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39" w:type="dxa"/>
        <w:tblInd w:w="534" w:type="dxa"/>
        <w:tblLook w:val="04A0" w:firstRow="1" w:lastRow="0" w:firstColumn="1" w:lastColumn="0" w:noHBand="0" w:noVBand="1"/>
      </w:tblPr>
      <w:tblGrid>
        <w:gridCol w:w="3936"/>
        <w:gridCol w:w="2126"/>
        <w:gridCol w:w="2977"/>
      </w:tblGrid>
      <w:tr w:rsidR="000D00FD" w:rsidRPr="008E4D30" w:rsidTr="000568D1">
        <w:trPr>
          <w:trHeight w:val="764"/>
        </w:trPr>
        <w:tc>
          <w:tcPr>
            <w:tcW w:w="3936" w:type="dxa"/>
            <w:shd w:val="clear" w:color="auto" w:fill="auto"/>
          </w:tcPr>
          <w:p w:rsidR="000D00FD" w:rsidRPr="008E4D30" w:rsidRDefault="000D00FD" w:rsidP="00096031">
            <w:pPr>
              <w:keepNext/>
              <w:jc w:val="center"/>
              <w:outlineLvl w:val="0"/>
              <w:rPr>
                <w:rFonts w:asciiTheme="minorHAnsi" w:eastAsia="Arial Unicode MS" w:hAnsiTheme="minorHAnsi" w:cstheme="minorHAnsi"/>
                <w:b/>
                <w:bCs/>
                <w:sz w:val="22"/>
                <w:szCs w:val="22"/>
              </w:rPr>
            </w:pPr>
            <w:r w:rsidRPr="008E4D30">
              <w:rPr>
                <w:rFonts w:asciiTheme="minorHAnsi" w:hAnsiTheme="minorHAnsi" w:cstheme="minorHAnsi"/>
                <w:sz w:val="22"/>
                <w:szCs w:val="22"/>
              </w:rPr>
              <w:t xml:space="preserve">    </w:t>
            </w:r>
            <w:r w:rsidRPr="008E4D30">
              <w:rPr>
                <w:rFonts w:asciiTheme="minorHAnsi" w:eastAsia="Arial Unicode MS" w:hAnsiTheme="minorHAnsi" w:cstheme="minorHAnsi"/>
                <w:bCs/>
                <w:noProof/>
                <w:sz w:val="22"/>
                <w:szCs w:val="22"/>
              </w:rPr>
              <w:drawing>
                <wp:inline distT="0" distB="0" distL="0" distR="0" wp14:anchorId="18EDAF43" wp14:editId="71696C3D">
                  <wp:extent cx="495300" cy="466725"/>
                  <wp:effectExtent l="0" t="0" r="0" b="0"/>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300" cy="466725"/>
                          </a:xfrm>
                          <a:prstGeom prst="rect">
                            <a:avLst/>
                          </a:prstGeom>
                          <a:noFill/>
                          <a:ln>
                            <a:noFill/>
                          </a:ln>
                        </pic:spPr>
                      </pic:pic>
                    </a:graphicData>
                  </a:graphic>
                </wp:inline>
              </w:drawing>
            </w:r>
          </w:p>
        </w:tc>
        <w:tc>
          <w:tcPr>
            <w:tcW w:w="2126" w:type="dxa"/>
            <w:shd w:val="clear" w:color="auto" w:fill="auto"/>
          </w:tcPr>
          <w:p w:rsidR="000D00FD" w:rsidRPr="008E4D30" w:rsidRDefault="000D00FD" w:rsidP="00096031">
            <w:pPr>
              <w:keepNext/>
              <w:outlineLvl w:val="0"/>
              <w:rPr>
                <w:rFonts w:asciiTheme="minorHAnsi" w:eastAsia="Arial Unicode MS" w:hAnsiTheme="minorHAnsi" w:cstheme="minorHAnsi"/>
                <w:bCs/>
                <w:sz w:val="22"/>
                <w:szCs w:val="22"/>
              </w:rPr>
            </w:pPr>
          </w:p>
        </w:tc>
        <w:tc>
          <w:tcPr>
            <w:tcW w:w="2977" w:type="dxa"/>
            <w:shd w:val="clear" w:color="auto" w:fill="auto"/>
          </w:tcPr>
          <w:p w:rsidR="000D00FD" w:rsidRPr="008E4D30" w:rsidRDefault="000D00FD" w:rsidP="00096031">
            <w:pPr>
              <w:keepNext/>
              <w:outlineLvl w:val="0"/>
              <w:rPr>
                <w:rFonts w:asciiTheme="minorHAnsi" w:eastAsia="Arial Unicode MS" w:hAnsiTheme="minorHAnsi" w:cstheme="minorHAnsi"/>
                <w:bCs/>
                <w:i/>
                <w:sz w:val="22"/>
                <w:szCs w:val="22"/>
                <w:u w:val="single"/>
              </w:rPr>
            </w:pPr>
          </w:p>
        </w:tc>
      </w:tr>
      <w:tr w:rsidR="000D00FD" w:rsidRPr="008E4D30" w:rsidTr="000568D1">
        <w:trPr>
          <w:trHeight w:val="251"/>
        </w:trPr>
        <w:tc>
          <w:tcPr>
            <w:tcW w:w="3936" w:type="dxa"/>
            <w:shd w:val="clear" w:color="auto" w:fill="auto"/>
          </w:tcPr>
          <w:p w:rsidR="000D00FD" w:rsidRPr="008E4D30" w:rsidRDefault="000D00FD" w:rsidP="00C67762">
            <w:pPr>
              <w:keepNext/>
              <w:jc w:val="center"/>
              <w:outlineLvl w:val="0"/>
              <w:rPr>
                <w:rFonts w:asciiTheme="minorHAnsi" w:eastAsia="Arial Unicode MS" w:hAnsiTheme="minorHAnsi" w:cstheme="minorHAnsi"/>
                <w:bCs/>
                <w:sz w:val="22"/>
                <w:szCs w:val="22"/>
              </w:rPr>
            </w:pPr>
            <w:r w:rsidRPr="008E4D30">
              <w:rPr>
                <w:rFonts w:asciiTheme="minorHAnsi" w:eastAsia="Arial Unicode MS" w:hAnsiTheme="minorHAnsi" w:cstheme="minorHAnsi"/>
                <w:bCs/>
                <w:sz w:val="22"/>
                <w:szCs w:val="22"/>
              </w:rPr>
              <w:t>ΕΛΛΗΝΙΚΗ ΔΗΜΟΚΡΑΤΙΑ</w:t>
            </w:r>
          </w:p>
        </w:tc>
        <w:tc>
          <w:tcPr>
            <w:tcW w:w="2126" w:type="dxa"/>
            <w:shd w:val="clear" w:color="auto" w:fill="auto"/>
          </w:tcPr>
          <w:p w:rsidR="000D00FD" w:rsidRPr="008E4D30" w:rsidRDefault="000D00FD" w:rsidP="00096031">
            <w:pPr>
              <w:keepNext/>
              <w:jc w:val="right"/>
              <w:outlineLvl w:val="0"/>
              <w:rPr>
                <w:rFonts w:asciiTheme="minorHAnsi" w:eastAsia="Arial Unicode MS" w:hAnsiTheme="minorHAnsi" w:cstheme="minorHAnsi"/>
                <w:bCs/>
                <w:sz w:val="22"/>
                <w:szCs w:val="22"/>
              </w:rPr>
            </w:pPr>
          </w:p>
        </w:tc>
        <w:tc>
          <w:tcPr>
            <w:tcW w:w="2977" w:type="dxa"/>
            <w:shd w:val="clear" w:color="auto" w:fill="auto"/>
          </w:tcPr>
          <w:p w:rsidR="000D00FD" w:rsidRPr="008E4D30" w:rsidRDefault="000D00FD" w:rsidP="00096031">
            <w:pPr>
              <w:keepNext/>
              <w:outlineLvl w:val="0"/>
              <w:rPr>
                <w:rFonts w:asciiTheme="minorHAnsi" w:eastAsia="Arial Unicode MS" w:hAnsiTheme="minorHAnsi" w:cstheme="minorHAnsi"/>
                <w:bCs/>
                <w:sz w:val="22"/>
                <w:szCs w:val="22"/>
                <w:lang w:val="en-US"/>
              </w:rPr>
            </w:pPr>
          </w:p>
        </w:tc>
      </w:tr>
      <w:tr w:rsidR="006A62EC" w:rsidRPr="008E4D30" w:rsidTr="000568D1">
        <w:trPr>
          <w:trHeight w:val="251"/>
        </w:trPr>
        <w:tc>
          <w:tcPr>
            <w:tcW w:w="3936" w:type="dxa"/>
            <w:shd w:val="clear" w:color="auto" w:fill="auto"/>
          </w:tcPr>
          <w:p w:rsidR="006A62EC" w:rsidRPr="008E4D30" w:rsidRDefault="006A62EC" w:rsidP="00C67762">
            <w:pPr>
              <w:keepNext/>
              <w:jc w:val="center"/>
              <w:outlineLvl w:val="0"/>
              <w:rPr>
                <w:rFonts w:asciiTheme="minorHAnsi" w:eastAsia="Arial Unicode MS" w:hAnsiTheme="minorHAnsi" w:cstheme="minorHAnsi"/>
                <w:bCs/>
                <w:sz w:val="22"/>
                <w:szCs w:val="22"/>
              </w:rPr>
            </w:pPr>
            <w:r w:rsidRPr="008E4D30">
              <w:rPr>
                <w:rFonts w:asciiTheme="minorHAnsi" w:eastAsia="Arial Unicode MS" w:hAnsiTheme="minorHAnsi" w:cstheme="minorHAnsi"/>
                <w:bCs/>
                <w:sz w:val="22"/>
                <w:szCs w:val="22"/>
              </w:rPr>
              <w:t>ΝΟΜΟΣ ΦΘΙΩΤΙΔΑΣ</w:t>
            </w:r>
          </w:p>
        </w:tc>
        <w:tc>
          <w:tcPr>
            <w:tcW w:w="2126" w:type="dxa"/>
            <w:vMerge w:val="restart"/>
            <w:shd w:val="clear" w:color="auto" w:fill="auto"/>
          </w:tcPr>
          <w:p w:rsidR="006A62EC" w:rsidRPr="008E4D30" w:rsidRDefault="006A62EC" w:rsidP="00096031">
            <w:pPr>
              <w:keepNext/>
              <w:jc w:val="right"/>
              <w:outlineLvl w:val="0"/>
              <w:rPr>
                <w:rFonts w:asciiTheme="minorHAnsi" w:eastAsia="Arial Unicode MS" w:hAnsiTheme="minorHAnsi" w:cstheme="minorHAnsi"/>
                <w:bCs/>
                <w:sz w:val="22"/>
                <w:szCs w:val="22"/>
              </w:rPr>
            </w:pPr>
          </w:p>
        </w:tc>
        <w:tc>
          <w:tcPr>
            <w:tcW w:w="2977" w:type="dxa"/>
            <w:vMerge w:val="restart"/>
            <w:shd w:val="clear" w:color="auto" w:fill="auto"/>
          </w:tcPr>
          <w:p w:rsidR="006A62EC" w:rsidRPr="008E4D30" w:rsidRDefault="006A62EC" w:rsidP="008700D6">
            <w:pPr>
              <w:rPr>
                <w:rFonts w:asciiTheme="minorHAnsi" w:eastAsia="Arial Unicode MS" w:hAnsiTheme="minorHAnsi" w:cstheme="minorHAnsi"/>
                <w:bCs/>
                <w:sz w:val="22"/>
                <w:szCs w:val="22"/>
              </w:rPr>
            </w:pPr>
          </w:p>
        </w:tc>
      </w:tr>
      <w:tr w:rsidR="006A62EC" w:rsidRPr="008E4D30" w:rsidTr="000568D1">
        <w:trPr>
          <w:trHeight w:val="238"/>
        </w:trPr>
        <w:tc>
          <w:tcPr>
            <w:tcW w:w="3936" w:type="dxa"/>
            <w:tcBorders>
              <w:bottom w:val="single" w:sz="4" w:space="0" w:color="auto"/>
            </w:tcBorders>
            <w:shd w:val="clear" w:color="auto" w:fill="auto"/>
          </w:tcPr>
          <w:p w:rsidR="006A62EC" w:rsidRPr="008E4D30" w:rsidRDefault="006A62EC" w:rsidP="00C67762">
            <w:pPr>
              <w:keepNext/>
              <w:jc w:val="center"/>
              <w:outlineLvl w:val="0"/>
              <w:rPr>
                <w:rFonts w:asciiTheme="minorHAnsi" w:eastAsia="Arial Unicode MS" w:hAnsiTheme="minorHAnsi" w:cstheme="minorHAnsi"/>
                <w:bCs/>
                <w:sz w:val="22"/>
                <w:szCs w:val="22"/>
              </w:rPr>
            </w:pPr>
            <w:r w:rsidRPr="008E4D30">
              <w:rPr>
                <w:rFonts w:asciiTheme="minorHAnsi" w:eastAsia="Arial Unicode MS" w:hAnsiTheme="minorHAnsi" w:cstheme="minorHAnsi"/>
                <w:bCs/>
                <w:sz w:val="22"/>
                <w:szCs w:val="22"/>
              </w:rPr>
              <w:t>ΔΗΜΟΣ ΛΑΜΙΕΩΝ</w:t>
            </w:r>
          </w:p>
        </w:tc>
        <w:tc>
          <w:tcPr>
            <w:tcW w:w="2126" w:type="dxa"/>
            <w:vMerge/>
            <w:shd w:val="clear" w:color="auto" w:fill="auto"/>
          </w:tcPr>
          <w:p w:rsidR="006A62EC" w:rsidRPr="008E4D30" w:rsidRDefault="006A62EC" w:rsidP="00096031">
            <w:pPr>
              <w:keepNext/>
              <w:jc w:val="right"/>
              <w:outlineLvl w:val="0"/>
              <w:rPr>
                <w:rFonts w:asciiTheme="minorHAnsi" w:eastAsia="Arial Unicode MS" w:hAnsiTheme="minorHAnsi" w:cstheme="minorHAnsi"/>
                <w:bCs/>
                <w:sz w:val="22"/>
                <w:szCs w:val="22"/>
              </w:rPr>
            </w:pPr>
          </w:p>
        </w:tc>
        <w:tc>
          <w:tcPr>
            <w:tcW w:w="2977" w:type="dxa"/>
            <w:vMerge/>
            <w:shd w:val="clear" w:color="auto" w:fill="auto"/>
          </w:tcPr>
          <w:p w:rsidR="006A62EC" w:rsidRPr="008E4D30" w:rsidRDefault="006A62EC" w:rsidP="008700D6">
            <w:pPr>
              <w:rPr>
                <w:rFonts w:asciiTheme="minorHAnsi" w:eastAsia="Arial Unicode MS" w:hAnsiTheme="minorHAnsi" w:cstheme="minorHAnsi"/>
                <w:bCs/>
                <w:sz w:val="22"/>
                <w:szCs w:val="22"/>
              </w:rPr>
            </w:pPr>
          </w:p>
        </w:tc>
      </w:tr>
      <w:tr w:rsidR="006A62EC" w:rsidRPr="008E4D30" w:rsidTr="000568D1">
        <w:trPr>
          <w:trHeight w:val="251"/>
        </w:trPr>
        <w:tc>
          <w:tcPr>
            <w:tcW w:w="3936" w:type="dxa"/>
            <w:tcBorders>
              <w:top w:val="single" w:sz="4" w:space="0" w:color="auto"/>
            </w:tcBorders>
            <w:shd w:val="clear" w:color="auto" w:fill="auto"/>
          </w:tcPr>
          <w:p w:rsidR="006A62EC" w:rsidRPr="008E4D30" w:rsidRDefault="006A62EC" w:rsidP="00C67762">
            <w:pPr>
              <w:keepNext/>
              <w:outlineLvl w:val="0"/>
              <w:rPr>
                <w:rFonts w:asciiTheme="minorHAnsi" w:eastAsia="Arial Unicode MS" w:hAnsiTheme="minorHAnsi" w:cstheme="minorHAnsi"/>
                <w:bCs/>
                <w:sz w:val="22"/>
                <w:szCs w:val="22"/>
              </w:rPr>
            </w:pPr>
            <w:r w:rsidRPr="008E4D30">
              <w:rPr>
                <w:rFonts w:asciiTheme="minorHAnsi" w:eastAsia="Arial Unicode MS" w:hAnsiTheme="minorHAnsi" w:cstheme="minorHAnsi"/>
                <w:bCs/>
                <w:sz w:val="22"/>
                <w:szCs w:val="22"/>
              </w:rPr>
              <w:t>ΔΙΕΥΘΥΝΣΗ ΟΙΚΟΝΟΜΙΚΩΝ ΥΠΗΡΕΣΙΩΝ</w:t>
            </w:r>
          </w:p>
          <w:p w:rsidR="003D3E97" w:rsidRPr="008E4D30" w:rsidRDefault="007B5615" w:rsidP="00C67762">
            <w:pPr>
              <w:keepNext/>
              <w:outlineLvl w:val="0"/>
              <w:rPr>
                <w:rFonts w:asciiTheme="minorHAnsi" w:eastAsia="Arial Unicode MS" w:hAnsiTheme="minorHAnsi" w:cstheme="minorHAnsi"/>
                <w:bCs/>
                <w:sz w:val="22"/>
                <w:szCs w:val="22"/>
              </w:rPr>
            </w:pPr>
            <w:r w:rsidRPr="008E4D30">
              <w:rPr>
                <w:rFonts w:asciiTheme="minorHAnsi" w:eastAsia="Arial Unicode MS" w:hAnsiTheme="minorHAnsi" w:cstheme="minorHAnsi"/>
                <w:bCs/>
                <w:sz w:val="22"/>
                <w:szCs w:val="22"/>
              </w:rPr>
              <w:t>ΤΜΗΜΑ ΠΡΟΜΗΘΕΙΩ</w:t>
            </w:r>
            <w:r w:rsidR="003D3E97" w:rsidRPr="008E4D30">
              <w:rPr>
                <w:rFonts w:asciiTheme="minorHAnsi" w:eastAsia="Arial Unicode MS" w:hAnsiTheme="minorHAnsi" w:cstheme="minorHAnsi"/>
                <w:bCs/>
                <w:sz w:val="22"/>
                <w:szCs w:val="22"/>
              </w:rPr>
              <w:t xml:space="preserve">Ν </w:t>
            </w:r>
          </w:p>
          <w:p w:rsidR="006A62EC" w:rsidRPr="008E4D30" w:rsidRDefault="003D3E97" w:rsidP="00C67762">
            <w:pPr>
              <w:keepNext/>
              <w:outlineLvl w:val="0"/>
              <w:rPr>
                <w:rFonts w:asciiTheme="minorHAnsi" w:eastAsia="Arial Unicode MS" w:hAnsiTheme="minorHAnsi" w:cstheme="minorHAnsi"/>
                <w:bCs/>
                <w:sz w:val="22"/>
                <w:szCs w:val="22"/>
              </w:rPr>
            </w:pPr>
            <w:r w:rsidRPr="008E4D30">
              <w:rPr>
                <w:rFonts w:asciiTheme="minorHAnsi" w:eastAsia="Arial Unicode MS" w:hAnsiTheme="minorHAnsi" w:cstheme="minorHAnsi"/>
                <w:bCs/>
                <w:sz w:val="22"/>
                <w:szCs w:val="22"/>
              </w:rPr>
              <w:t>ΔΙΑΧΕΙΡΙΣΗΣ ΑΠΟΘΗΚΗΣ  &amp; ΠΑΓΙΩΝ ΠΕΡΙΟΥΣΙΑΚΩΝ ΣΤΟΙΧΕΙΩΝ</w:t>
            </w:r>
          </w:p>
        </w:tc>
        <w:tc>
          <w:tcPr>
            <w:tcW w:w="2126" w:type="dxa"/>
            <w:vMerge/>
            <w:shd w:val="clear" w:color="auto" w:fill="auto"/>
          </w:tcPr>
          <w:p w:rsidR="006A62EC" w:rsidRPr="008E4D30" w:rsidRDefault="006A62EC" w:rsidP="00096031">
            <w:pPr>
              <w:keepNext/>
              <w:jc w:val="right"/>
              <w:outlineLvl w:val="0"/>
              <w:rPr>
                <w:rFonts w:asciiTheme="minorHAnsi" w:eastAsia="Arial Unicode MS" w:hAnsiTheme="minorHAnsi" w:cstheme="minorHAnsi"/>
                <w:bCs/>
                <w:sz w:val="22"/>
                <w:szCs w:val="22"/>
              </w:rPr>
            </w:pPr>
          </w:p>
        </w:tc>
        <w:tc>
          <w:tcPr>
            <w:tcW w:w="2977" w:type="dxa"/>
            <w:vMerge/>
            <w:shd w:val="clear" w:color="auto" w:fill="auto"/>
          </w:tcPr>
          <w:p w:rsidR="006A62EC" w:rsidRPr="008E4D30" w:rsidRDefault="006A62EC" w:rsidP="008700D6">
            <w:pPr>
              <w:rPr>
                <w:rFonts w:asciiTheme="minorHAnsi" w:eastAsia="Arial Unicode MS" w:hAnsiTheme="minorHAnsi" w:cstheme="minorHAnsi"/>
                <w:bCs/>
                <w:sz w:val="22"/>
                <w:szCs w:val="22"/>
              </w:rPr>
            </w:pPr>
          </w:p>
        </w:tc>
      </w:tr>
      <w:tr w:rsidR="000D00FD" w:rsidRPr="00C67762" w:rsidTr="000568D1">
        <w:trPr>
          <w:trHeight w:val="251"/>
        </w:trPr>
        <w:tc>
          <w:tcPr>
            <w:tcW w:w="3936" w:type="dxa"/>
            <w:shd w:val="clear" w:color="auto" w:fill="auto"/>
          </w:tcPr>
          <w:p w:rsidR="00C67762" w:rsidRPr="00C67762" w:rsidRDefault="00C67762" w:rsidP="00C67762">
            <w:pPr>
              <w:rPr>
                <w:rFonts w:ascii="Arial" w:hAnsi="Arial" w:cs="Arial"/>
                <w:sz w:val="20"/>
                <w:szCs w:val="20"/>
              </w:rPr>
            </w:pPr>
            <w:proofErr w:type="spellStart"/>
            <w:r w:rsidRPr="00C67762">
              <w:rPr>
                <w:rFonts w:ascii="Arial" w:hAnsi="Arial" w:cs="Arial"/>
                <w:sz w:val="20"/>
                <w:szCs w:val="20"/>
              </w:rPr>
              <w:t>Ταχ.Δ</w:t>
            </w:r>
            <w:proofErr w:type="spellEnd"/>
            <w:r w:rsidRPr="00C67762">
              <w:rPr>
                <w:rFonts w:ascii="Arial" w:hAnsi="Arial" w:cs="Arial"/>
                <w:sz w:val="20"/>
                <w:szCs w:val="20"/>
              </w:rPr>
              <w:t>/</w:t>
            </w:r>
            <w:proofErr w:type="spellStart"/>
            <w:r w:rsidRPr="00C67762">
              <w:rPr>
                <w:rFonts w:ascii="Arial" w:hAnsi="Arial" w:cs="Arial"/>
                <w:sz w:val="20"/>
                <w:szCs w:val="20"/>
              </w:rPr>
              <w:t>νση</w:t>
            </w:r>
            <w:proofErr w:type="spellEnd"/>
            <w:r w:rsidRPr="00C67762">
              <w:rPr>
                <w:rFonts w:ascii="Arial" w:hAnsi="Arial" w:cs="Arial"/>
                <w:sz w:val="20"/>
                <w:szCs w:val="20"/>
              </w:rPr>
              <w:t xml:space="preserve">: Φλέμινγκ &amp; </w:t>
            </w:r>
            <w:proofErr w:type="spellStart"/>
            <w:r w:rsidRPr="00C67762">
              <w:rPr>
                <w:rFonts w:ascii="Arial" w:hAnsi="Arial" w:cs="Arial"/>
                <w:sz w:val="20"/>
                <w:szCs w:val="20"/>
              </w:rPr>
              <w:t>Ερ.Σταυρού</w:t>
            </w:r>
            <w:proofErr w:type="spellEnd"/>
          </w:p>
          <w:p w:rsidR="00C67762" w:rsidRPr="00C67762" w:rsidRDefault="00C67762" w:rsidP="00C67762">
            <w:pPr>
              <w:rPr>
                <w:rFonts w:ascii="Arial" w:hAnsi="Arial" w:cs="Arial"/>
                <w:sz w:val="20"/>
                <w:szCs w:val="20"/>
              </w:rPr>
            </w:pPr>
            <w:proofErr w:type="spellStart"/>
            <w:r w:rsidRPr="00C67762">
              <w:rPr>
                <w:rFonts w:ascii="Arial" w:hAnsi="Arial" w:cs="Arial"/>
                <w:sz w:val="20"/>
                <w:szCs w:val="20"/>
              </w:rPr>
              <w:t>Ταχ.Κωδ</w:t>
            </w:r>
            <w:proofErr w:type="spellEnd"/>
            <w:r w:rsidRPr="00C67762">
              <w:rPr>
                <w:rFonts w:ascii="Arial" w:hAnsi="Arial" w:cs="Arial"/>
                <w:sz w:val="20"/>
                <w:szCs w:val="20"/>
              </w:rPr>
              <w:t>.  :   35 131</w:t>
            </w:r>
          </w:p>
          <w:p w:rsidR="00C67762" w:rsidRPr="00C67762" w:rsidRDefault="00C67762" w:rsidP="00C67762">
            <w:pPr>
              <w:rPr>
                <w:rFonts w:ascii="Arial" w:hAnsi="Arial" w:cs="Arial"/>
                <w:sz w:val="20"/>
                <w:szCs w:val="20"/>
              </w:rPr>
            </w:pPr>
            <w:r w:rsidRPr="00C67762">
              <w:rPr>
                <w:rFonts w:ascii="Arial" w:hAnsi="Arial" w:cs="Arial"/>
                <w:sz w:val="20"/>
                <w:szCs w:val="20"/>
              </w:rPr>
              <w:t>Πληροφορίες : Τσαλαφούτα Ελένη</w:t>
            </w:r>
          </w:p>
          <w:p w:rsidR="00C67762" w:rsidRPr="00C67762" w:rsidRDefault="00C67762" w:rsidP="00C67762">
            <w:pPr>
              <w:rPr>
                <w:rFonts w:ascii="Arial" w:hAnsi="Arial" w:cs="Arial"/>
                <w:sz w:val="20"/>
                <w:szCs w:val="20"/>
              </w:rPr>
            </w:pPr>
            <w:proofErr w:type="spellStart"/>
            <w:r w:rsidRPr="00C67762">
              <w:rPr>
                <w:rFonts w:ascii="Arial" w:hAnsi="Arial" w:cs="Arial"/>
                <w:sz w:val="20"/>
                <w:szCs w:val="20"/>
              </w:rPr>
              <w:t>Τηλ</w:t>
            </w:r>
            <w:proofErr w:type="spellEnd"/>
            <w:r w:rsidRPr="00C67762">
              <w:rPr>
                <w:rFonts w:ascii="Arial" w:hAnsi="Arial" w:cs="Arial"/>
                <w:sz w:val="20"/>
                <w:szCs w:val="20"/>
              </w:rPr>
              <w:t xml:space="preserve"> : 22313 - 51067</w:t>
            </w:r>
          </w:p>
          <w:p w:rsidR="00C67762" w:rsidRPr="00C67762" w:rsidRDefault="00C67762" w:rsidP="00C67762">
            <w:pPr>
              <w:spacing w:line="276" w:lineRule="auto"/>
              <w:contextualSpacing/>
              <w:rPr>
                <w:rFonts w:ascii="Calibri" w:eastAsia="Calibri" w:hAnsi="Calibri" w:cs="Calibri"/>
                <w:noProof/>
                <w:sz w:val="22"/>
                <w:szCs w:val="22"/>
                <w:lang w:val="en-US"/>
              </w:rPr>
            </w:pPr>
            <w:r w:rsidRPr="00C67762">
              <w:rPr>
                <w:rFonts w:ascii="Arial" w:hAnsi="Arial" w:cs="Arial"/>
                <w:sz w:val="20"/>
                <w:szCs w:val="20"/>
                <w:lang w:val="en-US"/>
              </w:rPr>
              <w:t>Email: tsalafouta.eleni@lamia-city.gr</w:t>
            </w:r>
          </w:p>
          <w:p w:rsidR="000D00FD" w:rsidRPr="00C67762" w:rsidRDefault="000D00FD" w:rsidP="00C67762">
            <w:pPr>
              <w:rPr>
                <w:rFonts w:asciiTheme="minorHAnsi" w:eastAsia="Arial Unicode MS" w:hAnsiTheme="minorHAnsi" w:cstheme="minorHAnsi"/>
                <w:bCs/>
                <w:sz w:val="22"/>
                <w:szCs w:val="22"/>
                <w:lang w:val="en-US"/>
              </w:rPr>
            </w:pPr>
          </w:p>
        </w:tc>
        <w:tc>
          <w:tcPr>
            <w:tcW w:w="2126" w:type="dxa"/>
            <w:shd w:val="clear" w:color="auto" w:fill="auto"/>
          </w:tcPr>
          <w:p w:rsidR="000D00FD" w:rsidRPr="00C67762" w:rsidRDefault="000D00FD" w:rsidP="00096031">
            <w:pPr>
              <w:jc w:val="right"/>
              <w:rPr>
                <w:rFonts w:asciiTheme="minorHAnsi" w:eastAsia="Arial Unicode MS" w:hAnsiTheme="minorHAnsi" w:cstheme="minorHAnsi"/>
                <w:bCs/>
                <w:sz w:val="22"/>
                <w:szCs w:val="22"/>
                <w:lang w:val="en-US"/>
              </w:rPr>
            </w:pPr>
          </w:p>
        </w:tc>
        <w:tc>
          <w:tcPr>
            <w:tcW w:w="2977" w:type="dxa"/>
            <w:shd w:val="clear" w:color="auto" w:fill="auto"/>
          </w:tcPr>
          <w:p w:rsidR="000D00FD" w:rsidRPr="00C67762" w:rsidRDefault="000D00FD" w:rsidP="00096031">
            <w:pPr>
              <w:rPr>
                <w:rFonts w:asciiTheme="minorHAnsi" w:eastAsia="Arial Unicode MS" w:hAnsiTheme="minorHAnsi" w:cstheme="minorHAnsi"/>
                <w:bCs/>
                <w:sz w:val="22"/>
                <w:szCs w:val="22"/>
                <w:lang w:val="en-US"/>
              </w:rPr>
            </w:pPr>
          </w:p>
        </w:tc>
      </w:tr>
    </w:tbl>
    <w:p w:rsidR="007C2FEB" w:rsidRPr="00C67762" w:rsidRDefault="00DD1EC2" w:rsidP="007D2EB1">
      <w:pPr>
        <w:rPr>
          <w:rFonts w:asciiTheme="minorHAnsi" w:hAnsiTheme="minorHAnsi" w:cstheme="minorHAnsi"/>
          <w:sz w:val="22"/>
          <w:szCs w:val="22"/>
          <w:lang w:val="en-US"/>
        </w:rPr>
      </w:pPr>
      <w:r w:rsidRPr="00C67762">
        <w:rPr>
          <w:rFonts w:asciiTheme="minorHAnsi" w:hAnsiTheme="minorHAnsi" w:cstheme="minorHAnsi"/>
          <w:sz w:val="22"/>
          <w:szCs w:val="22"/>
          <w:lang w:val="en-US"/>
        </w:rPr>
        <w:t xml:space="preserve">                             </w:t>
      </w:r>
      <w:r w:rsidR="008F255A" w:rsidRPr="00C67762">
        <w:rPr>
          <w:rFonts w:asciiTheme="minorHAnsi" w:hAnsiTheme="minorHAnsi" w:cstheme="minorHAnsi"/>
          <w:sz w:val="22"/>
          <w:szCs w:val="22"/>
          <w:lang w:val="en-US"/>
        </w:rPr>
        <w:t xml:space="preserve">          </w:t>
      </w:r>
      <w:r w:rsidR="007C2FEB" w:rsidRPr="00C67762">
        <w:rPr>
          <w:rFonts w:asciiTheme="minorHAnsi" w:hAnsiTheme="minorHAnsi" w:cstheme="minorHAnsi"/>
          <w:sz w:val="22"/>
          <w:szCs w:val="22"/>
          <w:lang w:val="en-US"/>
        </w:rPr>
        <w:t xml:space="preserve"> </w:t>
      </w:r>
    </w:p>
    <w:p w:rsidR="00C67762" w:rsidRDefault="00C67762" w:rsidP="007C2FEB">
      <w:pPr>
        <w:jc w:val="center"/>
        <w:rPr>
          <w:rFonts w:asciiTheme="minorHAnsi" w:hAnsiTheme="minorHAnsi" w:cstheme="minorHAnsi"/>
          <w:b/>
          <w:spacing w:val="50"/>
          <w:sz w:val="22"/>
          <w:szCs w:val="22"/>
        </w:rPr>
      </w:pPr>
    </w:p>
    <w:p w:rsidR="00B8565D" w:rsidRDefault="00B8565D" w:rsidP="007C2FEB">
      <w:pPr>
        <w:jc w:val="center"/>
        <w:rPr>
          <w:rFonts w:asciiTheme="minorHAnsi" w:hAnsiTheme="minorHAnsi" w:cstheme="minorHAnsi"/>
          <w:b/>
          <w:spacing w:val="50"/>
          <w:sz w:val="22"/>
          <w:szCs w:val="22"/>
        </w:rPr>
      </w:pPr>
    </w:p>
    <w:p w:rsidR="00B8565D" w:rsidRDefault="00B8565D" w:rsidP="007C2FEB">
      <w:pPr>
        <w:jc w:val="center"/>
        <w:rPr>
          <w:rFonts w:asciiTheme="minorHAnsi" w:hAnsiTheme="minorHAnsi" w:cstheme="minorHAnsi"/>
          <w:b/>
          <w:spacing w:val="50"/>
          <w:sz w:val="22"/>
          <w:szCs w:val="22"/>
        </w:rPr>
      </w:pPr>
    </w:p>
    <w:p w:rsidR="00DD1EC2" w:rsidRPr="008E4D30" w:rsidRDefault="00F97411" w:rsidP="007C2FEB">
      <w:pPr>
        <w:jc w:val="center"/>
        <w:rPr>
          <w:rFonts w:asciiTheme="minorHAnsi" w:hAnsiTheme="minorHAnsi" w:cstheme="minorHAnsi"/>
          <w:b/>
          <w:spacing w:val="50"/>
          <w:sz w:val="22"/>
          <w:szCs w:val="22"/>
        </w:rPr>
      </w:pPr>
      <w:r w:rsidRPr="008E4D30">
        <w:rPr>
          <w:rFonts w:asciiTheme="minorHAnsi" w:hAnsiTheme="minorHAnsi" w:cstheme="minorHAnsi"/>
          <w:b/>
          <w:spacing w:val="50"/>
          <w:sz w:val="22"/>
          <w:szCs w:val="22"/>
        </w:rPr>
        <w:t>ΕΙΣΗΓΗΣΗ</w:t>
      </w:r>
    </w:p>
    <w:p w:rsidR="00F97411" w:rsidRPr="008E4D30" w:rsidRDefault="00F97411" w:rsidP="007C2FEB">
      <w:pPr>
        <w:jc w:val="center"/>
        <w:rPr>
          <w:rFonts w:asciiTheme="minorHAnsi" w:hAnsiTheme="minorHAnsi" w:cstheme="minorHAnsi"/>
          <w:b/>
          <w:spacing w:val="50"/>
          <w:sz w:val="22"/>
          <w:szCs w:val="22"/>
        </w:rPr>
      </w:pPr>
      <w:r w:rsidRPr="008E4D30">
        <w:rPr>
          <w:rFonts w:asciiTheme="minorHAnsi" w:hAnsiTheme="minorHAnsi" w:cstheme="minorHAnsi"/>
          <w:b/>
          <w:spacing w:val="50"/>
          <w:sz w:val="22"/>
          <w:szCs w:val="22"/>
        </w:rPr>
        <w:t>ΠΡΟΣ</w:t>
      </w:r>
    </w:p>
    <w:p w:rsidR="00224BE9" w:rsidRPr="008E4D30" w:rsidRDefault="001C0BB0" w:rsidP="001C0BB0">
      <w:pPr>
        <w:jc w:val="center"/>
        <w:rPr>
          <w:rFonts w:asciiTheme="minorHAnsi" w:hAnsiTheme="minorHAnsi" w:cstheme="minorHAnsi"/>
          <w:b/>
          <w:spacing w:val="50"/>
          <w:sz w:val="22"/>
          <w:szCs w:val="22"/>
        </w:rPr>
      </w:pPr>
      <w:r w:rsidRPr="008E4D30">
        <w:rPr>
          <w:rFonts w:asciiTheme="minorHAnsi" w:hAnsiTheme="minorHAnsi" w:cstheme="minorHAnsi"/>
          <w:b/>
          <w:spacing w:val="50"/>
          <w:sz w:val="22"/>
          <w:szCs w:val="22"/>
        </w:rPr>
        <w:t xml:space="preserve">Οικονομική Επιτροπή Δήμου </w:t>
      </w:r>
      <w:proofErr w:type="spellStart"/>
      <w:r w:rsidRPr="008E4D30">
        <w:rPr>
          <w:rFonts w:asciiTheme="minorHAnsi" w:hAnsiTheme="minorHAnsi" w:cstheme="minorHAnsi"/>
          <w:b/>
          <w:spacing w:val="50"/>
          <w:sz w:val="22"/>
          <w:szCs w:val="22"/>
        </w:rPr>
        <w:t>Λαμιέων</w:t>
      </w:r>
      <w:proofErr w:type="spellEnd"/>
    </w:p>
    <w:p w:rsidR="001C0BB0" w:rsidRDefault="001C0BB0" w:rsidP="001C0BB0">
      <w:pPr>
        <w:jc w:val="center"/>
        <w:rPr>
          <w:rFonts w:asciiTheme="minorHAnsi" w:hAnsiTheme="minorHAnsi" w:cstheme="minorHAnsi"/>
          <w:sz w:val="22"/>
          <w:szCs w:val="22"/>
        </w:rPr>
      </w:pPr>
    </w:p>
    <w:p w:rsidR="00B8565D" w:rsidRPr="008E4D30" w:rsidRDefault="00B8565D" w:rsidP="001C0BB0">
      <w:pPr>
        <w:jc w:val="center"/>
        <w:rPr>
          <w:rFonts w:asciiTheme="minorHAnsi" w:hAnsiTheme="minorHAnsi" w:cstheme="minorHAnsi"/>
          <w:sz w:val="22"/>
          <w:szCs w:val="22"/>
        </w:rPr>
      </w:pPr>
    </w:p>
    <w:p w:rsidR="00234514" w:rsidRPr="008E4D30" w:rsidRDefault="00234514" w:rsidP="00301FCE">
      <w:pPr>
        <w:rPr>
          <w:rFonts w:asciiTheme="minorHAnsi" w:hAnsiTheme="minorHAnsi" w:cstheme="minorHAnsi"/>
          <w:b/>
          <w:sz w:val="22"/>
          <w:szCs w:val="22"/>
        </w:rPr>
      </w:pPr>
    </w:p>
    <w:p w:rsidR="00883211" w:rsidRPr="008E4D30" w:rsidRDefault="00F97411" w:rsidP="00883211">
      <w:pPr>
        <w:ind w:left="284" w:hanging="284"/>
        <w:jc w:val="center"/>
        <w:rPr>
          <w:rFonts w:asciiTheme="minorHAnsi" w:hAnsiTheme="minorHAnsi" w:cstheme="minorHAnsi"/>
          <w:sz w:val="22"/>
          <w:szCs w:val="22"/>
        </w:rPr>
      </w:pPr>
      <w:r w:rsidRPr="008E4D30">
        <w:rPr>
          <w:rFonts w:asciiTheme="minorHAnsi" w:hAnsiTheme="minorHAnsi" w:cstheme="minorHAnsi"/>
          <w:b/>
          <w:sz w:val="22"/>
          <w:szCs w:val="22"/>
        </w:rPr>
        <w:t>ΘΕΜΑ:</w:t>
      </w:r>
      <w:r w:rsidR="00313B7E">
        <w:rPr>
          <w:rFonts w:asciiTheme="minorHAnsi" w:hAnsiTheme="minorHAnsi" w:cstheme="minorHAnsi"/>
          <w:sz w:val="22"/>
          <w:szCs w:val="22"/>
        </w:rPr>
        <w:t xml:space="preserve"> Έγκριση </w:t>
      </w:r>
      <w:r w:rsidR="004162A2">
        <w:rPr>
          <w:rFonts w:asciiTheme="minorHAnsi" w:hAnsiTheme="minorHAnsi" w:cstheme="minorHAnsi"/>
          <w:sz w:val="22"/>
          <w:szCs w:val="22"/>
        </w:rPr>
        <w:t xml:space="preserve"> </w:t>
      </w:r>
      <w:r w:rsidR="00567BB9" w:rsidRPr="00567BB9">
        <w:rPr>
          <w:rFonts w:asciiTheme="minorHAnsi" w:hAnsiTheme="minorHAnsi" w:cstheme="minorHAnsi"/>
          <w:sz w:val="22"/>
          <w:szCs w:val="22"/>
        </w:rPr>
        <w:t>2</w:t>
      </w:r>
      <w:r w:rsidR="00567BB9" w:rsidRPr="00567BB9">
        <w:rPr>
          <w:rFonts w:asciiTheme="minorHAnsi" w:hAnsiTheme="minorHAnsi" w:cstheme="minorHAnsi"/>
          <w:sz w:val="22"/>
          <w:szCs w:val="22"/>
          <w:vertAlign w:val="superscript"/>
        </w:rPr>
        <w:t>ου</w:t>
      </w:r>
      <w:r w:rsidR="00567BB9" w:rsidRPr="00567BB9">
        <w:rPr>
          <w:rFonts w:asciiTheme="minorHAnsi" w:hAnsiTheme="minorHAnsi" w:cstheme="minorHAnsi"/>
          <w:sz w:val="22"/>
          <w:szCs w:val="22"/>
        </w:rPr>
        <w:t xml:space="preserve"> </w:t>
      </w:r>
      <w:r w:rsidR="004162A2">
        <w:rPr>
          <w:rFonts w:asciiTheme="minorHAnsi" w:hAnsiTheme="minorHAnsi" w:cstheme="minorHAnsi"/>
          <w:sz w:val="22"/>
          <w:szCs w:val="22"/>
        </w:rPr>
        <w:t xml:space="preserve">Πρακτικού </w:t>
      </w:r>
      <w:r w:rsidR="00F2505F">
        <w:rPr>
          <w:rFonts w:asciiTheme="minorHAnsi" w:hAnsiTheme="minorHAnsi" w:cstheme="minorHAnsi"/>
          <w:sz w:val="22"/>
          <w:szCs w:val="22"/>
        </w:rPr>
        <w:t xml:space="preserve"> </w:t>
      </w:r>
      <w:r w:rsidR="001C0BB0" w:rsidRPr="008E4D30">
        <w:rPr>
          <w:rFonts w:asciiTheme="minorHAnsi" w:hAnsiTheme="minorHAnsi" w:cstheme="minorHAnsi"/>
          <w:sz w:val="22"/>
          <w:szCs w:val="22"/>
        </w:rPr>
        <w:t>δ</w:t>
      </w:r>
      <w:r w:rsidR="00847B2C" w:rsidRPr="008E4D30">
        <w:rPr>
          <w:rFonts w:asciiTheme="minorHAnsi" w:hAnsiTheme="minorHAnsi" w:cstheme="minorHAnsi"/>
          <w:sz w:val="22"/>
          <w:szCs w:val="22"/>
        </w:rPr>
        <w:t>ιενέργειας</w:t>
      </w:r>
      <w:r w:rsidR="007B5615" w:rsidRPr="008E4D30">
        <w:rPr>
          <w:rFonts w:asciiTheme="minorHAnsi" w:hAnsiTheme="minorHAnsi" w:cstheme="minorHAnsi"/>
          <w:sz w:val="22"/>
          <w:szCs w:val="22"/>
        </w:rPr>
        <w:t xml:space="preserve"> </w:t>
      </w:r>
      <w:r w:rsidR="006A62EC" w:rsidRPr="008E4D30">
        <w:rPr>
          <w:rFonts w:asciiTheme="minorHAnsi" w:hAnsiTheme="minorHAnsi" w:cstheme="minorHAnsi"/>
          <w:sz w:val="22"/>
          <w:szCs w:val="22"/>
        </w:rPr>
        <w:t>ηλεκτρονικού ανοικτού</w:t>
      </w:r>
      <w:r w:rsidR="00A47F3E" w:rsidRPr="008E4D30">
        <w:rPr>
          <w:rFonts w:asciiTheme="minorHAnsi" w:hAnsiTheme="minorHAnsi" w:cstheme="minorHAnsi"/>
          <w:sz w:val="22"/>
          <w:szCs w:val="22"/>
        </w:rPr>
        <w:t xml:space="preserve"> διεθνούς</w:t>
      </w:r>
      <w:r w:rsidR="006A62EC" w:rsidRPr="008E4D30">
        <w:rPr>
          <w:rFonts w:asciiTheme="minorHAnsi" w:hAnsiTheme="minorHAnsi" w:cstheme="minorHAnsi"/>
          <w:sz w:val="22"/>
          <w:szCs w:val="22"/>
        </w:rPr>
        <w:t xml:space="preserve"> διαγωνισμού</w:t>
      </w:r>
      <w:r w:rsidR="00F2505F">
        <w:rPr>
          <w:rFonts w:asciiTheme="minorHAnsi" w:hAnsiTheme="minorHAnsi" w:cstheme="minorHAnsi"/>
          <w:sz w:val="22"/>
          <w:szCs w:val="22"/>
        </w:rPr>
        <w:t xml:space="preserve"> </w:t>
      </w:r>
      <w:r w:rsidR="00883211">
        <w:rPr>
          <w:rFonts w:asciiTheme="minorHAnsi" w:hAnsiTheme="minorHAnsi" w:cstheme="minorHAnsi"/>
          <w:sz w:val="22"/>
          <w:szCs w:val="22"/>
        </w:rPr>
        <w:t xml:space="preserve"> </w:t>
      </w:r>
      <w:r w:rsidR="006A62EC" w:rsidRPr="008E4D30">
        <w:rPr>
          <w:rFonts w:asciiTheme="minorHAnsi" w:hAnsiTheme="minorHAnsi" w:cstheme="minorHAnsi"/>
          <w:sz w:val="22"/>
          <w:szCs w:val="22"/>
        </w:rPr>
        <w:t>για την προμήθεια</w:t>
      </w:r>
      <w:r w:rsidR="00883211">
        <w:rPr>
          <w:rFonts w:asciiTheme="minorHAnsi" w:hAnsiTheme="minorHAnsi" w:cstheme="minorHAnsi"/>
          <w:sz w:val="22"/>
          <w:szCs w:val="22"/>
        </w:rPr>
        <w:t xml:space="preserve">: </w:t>
      </w:r>
      <w:r w:rsidR="00313B7E" w:rsidRPr="00313B7E">
        <w:rPr>
          <w:rFonts w:asciiTheme="minorHAnsi" w:hAnsiTheme="minorHAnsi" w:cstheme="minorHAnsi"/>
          <w:sz w:val="22"/>
          <w:szCs w:val="22"/>
        </w:rPr>
        <w:t xml:space="preserve">«Προμήθεια μηχανημάτων έργου ή  και συνοδευτικού εξοπλισμού  Δήμου </w:t>
      </w:r>
      <w:proofErr w:type="spellStart"/>
      <w:r w:rsidR="00313B7E" w:rsidRPr="00313B7E">
        <w:rPr>
          <w:rFonts w:asciiTheme="minorHAnsi" w:hAnsiTheme="minorHAnsi" w:cstheme="minorHAnsi"/>
          <w:sz w:val="22"/>
          <w:szCs w:val="22"/>
        </w:rPr>
        <w:t>Λαμιέων</w:t>
      </w:r>
      <w:proofErr w:type="spellEnd"/>
      <w:r w:rsidR="00313B7E" w:rsidRPr="00313B7E">
        <w:rPr>
          <w:rFonts w:asciiTheme="minorHAnsi" w:hAnsiTheme="minorHAnsi" w:cstheme="minorHAnsi"/>
          <w:sz w:val="22"/>
          <w:szCs w:val="22"/>
        </w:rPr>
        <w:t>»</w:t>
      </w:r>
      <w:r w:rsidR="00F2505F">
        <w:rPr>
          <w:rFonts w:asciiTheme="minorHAnsi" w:hAnsiTheme="minorHAnsi" w:cstheme="minorHAnsi"/>
          <w:sz w:val="22"/>
          <w:szCs w:val="22"/>
        </w:rPr>
        <w:t xml:space="preserve"> προϋπολογισμού μελέτης 426.560,00€ με ΦΠΑ 24%</w:t>
      </w:r>
    </w:p>
    <w:p w:rsidR="00457805" w:rsidRDefault="00457805" w:rsidP="008258AC">
      <w:pPr>
        <w:pStyle w:val="Default"/>
        <w:jc w:val="both"/>
        <w:rPr>
          <w:rFonts w:asciiTheme="minorHAnsi" w:hAnsiTheme="minorHAnsi" w:cstheme="minorHAnsi"/>
          <w:sz w:val="22"/>
          <w:szCs w:val="22"/>
        </w:rPr>
      </w:pPr>
    </w:p>
    <w:p w:rsidR="00B93FB4" w:rsidRDefault="00B93FB4" w:rsidP="008258AC">
      <w:pPr>
        <w:pStyle w:val="Default"/>
        <w:jc w:val="both"/>
        <w:rPr>
          <w:rFonts w:asciiTheme="minorHAnsi" w:hAnsiTheme="minorHAnsi" w:cstheme="minorHAnsi"/>
          <w:sz w:val="22"/>
          <w:szCs w:val="22"/>
        </w:rPr>
      </w:pPr>
    </w:p>
    <w:p w:rsidR="00B93FB4" w:rsidRDefault="00B93FB4" w:rsidP="008258AC">
      <w:pPr>
        <w:pStyle w:val="Default"/>
        <w:jc w:val="both"/>
        <w:rPr>
          <w:rFonts w:asciiTheme="minorHAnsi" w:hAnsiTheme="minorHAnsi" w:cstheme="minorHAnsi"/>
          <w:sz w:val="22"/>
          <w:szCs w:val="22"/>
        </w:rPr>
      </w:pPr>
      <w:r w:rsidRPr="00B93FB4">
        <w:rPr>
          <w:rFonts w:asciiTheme="minorHAnsi" w:hAnsiTheme="minorHAnsi" w:cstheme="minorHAnsi"/>
          <w:sz w:val="22"/>
          <w:szCs w:val="22"/>
        </w:rPr>
        <w:t xml:space="preserve">Σύμφωνα με το άρθρο 72 παρ.1 </w:t>
      </w:r>
      <w:proofErr w:type="spellStart"/>
      <w:r w:rsidRPr="00B93FB4">
        <w:rPr>
          <w:rFonts w:asciiTheme="minorHAnsi" w:hAnsiTheme="minorHAnsi" w:cstheme="minorHAnsi"/>
          <w:sz w:val="22"/>
          <w:szCs w:val="22"/>
        </w:rPr>
        <w:t>περιπτ</w:t>
      </w:r>
      <w:proofErr w:type="spellEnd"/>
      <w:r w:rsidRPr="00B93FB4">
        <w:rPr>
          <w:rFonts w:asciiTheme="minorHAnsi" w:hAnsiTheme="minorHAnsi" w:cstheme="minorHAnsi"/>
          <w:sz w:val="22"/>
          <w:szCs w:val="22"/>
        </w:rPr>
        <w:t>. στ’ και ζ’ του Ν.3852/2010, όπως ισχύει: «Η Οικονομική Επιτροπή είναι συλλογικό όργανο, αρμόδιο για τον έλεγχο και την παρακολούθηση της οικονομικής και διοικητικής λειτουργίας του δήμου. Ειδικότερα, έχει τις ακόλουθες αποφασιστικές, ελεγκτικές και γνωμοδοτικές αρμοδιότητες: [...] στ) Αποφασίζει για: i. Την κατάρτιση των όρων, τη σύνταξη των διακηρύξεων, τη διεξαγωγή και κατακύρωση κάθε μορφής δημοπρασιών και διαγωνισμών, συμπεριλαμβανομένων και αυτών που αφορούν σε έργα, μελέτες, προμήθειες και υπηρεσίες, καθώς και τη συγκρότηση των ειδικών επιτροπών διεξαγωγής και αξιολόγησης από μέλη της ή ειδικούς επιστήμονες, υπαλλήλους του Δήμου ή δημόσιους υπαλλήλους. [...] ζ) Ασκεί καθήκοντα αναθέτουσας αρχής για τις συμβάσεις έργου, μελετών, υπηρεσιών και προμηθειών, ανεξαρτήτως προϋπολογισμού, πλην των περιπτώσεων απευθείας ανάθεσης που υπάγονται στην αρμοδιότητα του δημάρχου και των περιπτώσεων του άρθρου 44 του ν. 4412/2016 (Α΄ 147), και αποφασίζει για την έγκριση και παραλαβή των πάσης φύσεως μελετών του δήμου, σύμφωνα με το άρθρο 189 του ν. 4412/2016.»</w:t>
      </w:r>
    </w:p>
    <w:p w:rsidR="00B93FB4" w:rsidRDefault="00B93FB4" w:rsidP="008258AC">
      <w:pPr>
        <w:pStyle w:val="Default"/>
        <w:jc w:val="both"/>
        <w:rPr>
          <w:rFonts w:asciiTheme="minorHAnsi" w:hAnsiTheme="minorHAnsi" w:cstheme="minorHAnsi"/>
          <w:sz w:val="22"/>
          <w:szCs w:val="22"/>
        </w:rPr>
      </w:pPr>
    </w:p>
    <w:p w:rsidR="00A162A0" w:rsidRDefault="00B93FB4" w:rsidP="00883211">
      <w:pPr>
        <w:autoSpaceDE w:val="0"/>
        <w:autoSpaceDN w:val="0"/>
        <w:adjustRightInd w:val="0"/>
        <w:spacing w:before="40"/>
        <w:jc w:val="both"/>
        <w:rPr>
          <w:rFonts w:ascii="Calibri" w:hAnsi="Calibri" w:cs="Calibri"/>
          <w:sz w:val="22"/>
          <w:szCs w:val="22"/>
        </w:rPr>
      </w:pPr>
      <w:r>
        <w:rPr>
          <w:rFonts w:asciiTheme="minorHAnsi" w:hAnsiTheme="minorHAnsi" w:cstheme="minorHAnsi"/>
          <w:sz w:val="22"/>
          <w:szCs w:val="22"/>
        </w:rPr>
        <w:t xml:space="preserve"> </w:t>
      </w:r>
      <w:r w:rsidR="00883211" w:rsidRPr="00883211">
        <w:rPr>
          <w:rFonts w:ascii="Calibri" w:hAnsi="Calibri" w:cs="Calibri"/>
          <w:sz w:val="22"/>
          <w:szCs w:val="22"/>
        </w:rPr>
        <w:t xml:space="preserve">Βάσει της </w:t>
      </w:r>
      <w:r w:rsidR="008F67C8">
        <w:rPr>
          <w:rFonts w:ascii="Calibri" w:hAnsi="Calibri" w:cs="Calibri"/>
          <w:sz w:val="22"/>
          <w:szCs w:val="22"/>
        </w:rPr>
        <w:t>834</w:t>
      </w:r>
      <w:r w:rsidR="00883211">
        <w:rPr>
          <w:rFonts w:ascii="Calibri" w:hAnsi="Calibri" w:cs="Calibri"/>
          <w:sz w:val="22"/>
          <w:szCs w:val="22"/>
        </w:rPr>
        <w:t>/21-12-2021</w:t>
      </w:r>
      <w:r w:rsidR="00883211" w:rsidRPr="00883211">
        <w:rPr>
          <w:rFonts w:ascii="Calibri" w:hAnsi="Calibri" w:cs="Calibri"/>
          <w:sz w:val="22"/>
          <w:szCs w:val="22"/>
        </w:rPr>
        <w:t xml:space="preserve"> αποφάσεως της Οικονομικής </w:t>
      </w:r>
      <w:r w:rsidR="00883211" w:rsidRPr="00A162A0">
        <w:rPr>
          <w:rFonts w:asciiTheme="minorHAnsi" w:hAnsiTheme="minorHAnsi" w:cstheme="minorHAnsi"/>
          <w:sz w:val="22"/>
          <w:szCs w:val="22"/>
        </w:rPr>
        <w:t>Επιτροπής</w:t>
      </w:r>
      <w:r w:rsidR="00A162A0" w:rsidRPr="00A162A0">
        <w:rPr>
          <w:rFonts w:asciiTheme="minorHAnsi" w:hAnsiTheme="minorHAnsi" w:cstheme="minorHAnsi"/>
          <w:color w:val="000000"/>
          <w:sz w:val="22"/>
          <w:szCs w:val="22"/>
        </w:rPr>
        <w:t xml:space="preserve"> (</w:t>
      </w:r>
      <w:r w:rsidR="00A162A0" w:rsidRPr="00A162A0">
        <w:rPr>
          <w:rFonts w:asciiTheme="minorHAnsi" w:hAnsiTheme="minorHAnsi" w:cstheme="minorHAnsi"/>
          <w:sz w:val="22"/>
          <w:szCs w:val="22"/>
        </w:rPr>
        <w:t>ΑΔΑ: Ψ1ΥΘΩΛΚ-ΤΣΝ)</w:t>
      </w:r>
      <w:r w:rsidR="00883211" w:rsidRPr="00A162A0">
        <w:rPr>
          <w:rFonts w:asciiTheme="minorHAnsi" w:hAnsiTheme="minorHAnsi" w:cstheme="minorHAnsi"/>
          <w:sz w:val="22"/>
          <w:szCs w:val="22"/>
        </w:rPr>
        <w:t>,</w:t>
      </w:r>
      <w:r w:rsidR="00883211" w:rsidRPr="00883211">
        <w:rPr>
          <w:rFonts w:ascii="Calibri" w:hAnsi="Calibri" w:cs="Calibri"/>
          <w:sz w:val="22"/>
          <w:szCs w:val="22"/>
        </w:rPr>
        <w:t xml:space="preserve"> με την οποία εγκρίθηκαν οι τεχνικές προδιαγραφές και καθορίστηκαν οι όροι της διακήρυξης του</w:t>
      </w:r>
      <w:r>
        <w:rPr>
          <w:rFonts w:ascii="Calibri" w:hAnsi="Calibri" w:cs="Calibri"/>
          <w:sz w:val="22"/>
          <w:szCs w:val="22"/>
        </w:rPr>
        <w:t xml:space="preserve"> με α/α ΕΣΗΔΗΣ </w:t>
      </w:r>
      <w:r w:rsidR="00473BE5" w:rsidRPr="00473BE5">
        <w:rPr>
          <w:rFonts w:ascii="Calibri" w:hAnsi="Calibri" w:cs="Calibri"/>
          <w:sz w:val="22"/>
          <w:szCs w:val="22"/>
        </w:rPr>
        <w:t xml:space="preserve">153813 και 153824 </w:t>
      </w:r>
      <w:r w:rsidR="00883211" w:rsidRPr="00883211">
        <w:rPr>
          <w:rFonts w:ascii="Calibri" w:hAnsi="Calibri" w:cs="Calibri"/>
          <w:sz w:val="22"/>
          <w:szCs w:val="22"/>
        </w:rPr>
        <w:t xml:space="preserve"> ηλεκτρονικού ανοικτού</w:t>
      </w:r>
      <w:r w:rsidR="00883211">
        <w:rPr>
          <w:rFonts w:ascii="Calibri" w:hAnsi="Calibri" w:cs="Calibri"/>
          <w:sz w:val="22"/>
          <w:szCs w:val="22"/>
        </w:rPr>
        <w:t xml:space="preserve"> διεθνούς </w:t>
      </w:r>
      <w:r w:rsidR="00712F43">
        <w:rPr>
          <w:rFonts w:ascii="Calibri" w:hAnsi="Calibri" w:cs="Calibri"/>
          <w:sz w:val="22"/>
          <w:szCs w:val="22"/>
        </w:rPr>
        <w:t xml:space="preserve"> διαγωνισμού </w:t>
      </w:r>
      <w:r w:rsidR="00883211" w:rsidRPr="00883211">
        <w:rPr>
          <w:rFonts w:ascii="Calibri" w:hAnsi="Calibri" w:cs="Calibri"/>
          <w:sz w:val="22"/>
          <w:szCs w:val="22"/>
        </w:rPr>
        <w:t xml:space="preserve"> για την προμήθεια:</w:t>
      </w:r>
      <w:r w:rsidR="00883211" w:rsidRPr="00883211">
        <w:rPr>
          <w:rFonts w:asciiTheme="minorHAnsi" w:hAnsiTheme="minorHAnsi" w:cstheme="minorHAnsi"/>
          <w:sz w:val="22"/>
          <w:szCs w:val="22"/>
        </w:rPr>
        <w:t xml:space="preserve"> </w:t>
      </w:r>
      <w:r w:rsidR="00883211" w:rsidRPr="00883211">
        <w:rPr>
          <w:rFonts w:ascii="Calibri" w:hAnsi="Calibri" w:cs="Calibri"/>
          <w:sz w:val="22"/>
          <w:szCs w:val="22"/>
        </w:rPr>
        <w:t xml:space="preserve">«Προμήθεια μηχανημάτων έργου ή  και συνοδευτικού εξοπλισμού  Δήμου </w:t>
      </w:r>
      <w:proofErr w:type="spellStart"/>
      <w:r w:rsidR="00883211" w:rsidRPr="00883211">
        <w:rPr>
          <w:rFonts w:ascii="Calibri" w:hAnsi="Calibri" w:cs="Calibri"/>
          <w:sz w:val="22"/>
          <w:szCs w:val="22"/>
        </w:rPr>
        <w:t>Λαμιέων</w:t>
      </w:r>
      <w:proofErr w:type="spellEnd"/>
      <w:r w:rsidR="00883211" w:rsidRPr="00883211">
        <w:rPr>
          <w:rFonts w:ascii="Calibri" w:hAnsi="Calibri" w:cs="Calibri"/>
          <w:sz w:val="22"/>
          <w:szCs w:val="22"/>
        </w:rPr>
        <w:t>»</w:t>
      </w:r>
      <w:r w:rsidR="00883211">
        <w:rPr>
          <w:rFonts w:ascii="Calibri" w:hAnsi="Calibri" w:cs="Calibri"/>
          <w:sz w:val="22"/>
          <w:szCs w:val="22"/>
        </w:rPr>
        <w:t xml:space="preserve"> </w:t>
      </w:r>
      <w:r w:rsidR="00883211" w:rsidRPr="00883211">
        <w:rPr>
          <w:rFonts w:ascii="Calibri" w:hAnsi="Calibri" w:cs="Calibri"/>
          <w:sz w:val="22"/>
          <w:szCs w:val="22"/>
        </w:rPr>
        <w:t xml:space="preserve"> εκδόθηκε από το Δήμαρχο η </w:t>
      </w:r>
      <w:r w:rsidR="00883211" w:rsidRPr="00883211">
        <w:rPr>
          <w:sz w:val="22"/>
          <w:szCs w:val="22"/>
        </w:rPr>
        <w:t xml:space="preserve"> </w:t>
      </w:r>
      <w:proofErr w:type="spellStart"/>
      <w:r w:rsidR="00807E9F">
        <w:rPr>
          <w:rFonts w:ascii="Calibri" w:hAnsi="Calibri" w:cs="Calibri"/>
          <w:sz w:val="22"/>
          <w:szCs w:val="22"/>
        </w:rPr>
        <w:t>υπ’αριθμ</w:t>
      </w:r>
      <w:proofErr w:type="spellEnd"/>
      <w:r w:rsidR="00807E9F">
        <w:rPr>
          <w:rFonts w:ascii="Calibri" w:hAnsi="Calibri" w:cs="Calibri"/>
          <w:sz w:val="22"/>
          <w:szCs w:val="22"/>
        </w:rPr>
        <w:t>. 1158/</w:t>
      </w:r>
      <w:r w:rsidR="00883211">
        <w:rPr>
          <w:rFonts w:ascii="Calibri" w:hAnsi="Calibri" w:cs="Calibri"/>
          <w:sz w:val="22"/>
          <w:szCs w:val="22"/>
        </w:rPr>
        <w:t>12-01-2022</w:t>
      </w:r>
      <w:r w:rsidR="00807E9F">
        <w:rPr>
          <w:rFonts w:ascii="Calibri" w:hAnsi="Calibri" w:cs="Calibri"/>
          <w:sz w:val="22"/>
          <w:szCs w:val="22"/>
        </w:rPr>
        <w:t xml:space="preserve"> διακήρυξη </w:t>
      </w:r>
      <w:r w:rsidR="00883211" w:rsidRPr="00883211">
        <w:rPr>
          <w:rFonts w:ascii="Calibri" w:hAnsi="Calibri" w:cs="Calibri"/>
          <w:sz w:val="22"/>
          <w:szCs w:val="22"/>
        </w:rPr>
        <w:t>του διαγωνισμού, η οποί</w:t>
      </w:r>
      <w:r w:rsidR="00883211">
        <w:rPr>
          <w:rFonts w:ascii="Calibri" w:hAnsi="Calibri" w:cs="Calibri"/>
          <w:sz w:val="22"/>
          <w:szCs w:val="22"/>
        </w:rPr>
        <w:t xml:space="preserve">α αναρτήθηκε στο ΚΗΜΔΗΣ </w:t>
      </w:r>
      <w:r>
        <w:rPr>
          <w:rFonts w:ascii="Calibri" w:hAnsi="Calibri" w:cs="Calibri"/>
          <w:sz w:val="22"/>
          <w:szCs w:val="22"/>
        </w:rPr>
        <w:t xml:space="preserve"> και έλαβε </w:t>
      </w:r>
      <w:r w:rsidR="00883211">
        <w:rPr>
          <w:rFonts w:ascii="Calibri" w:hAnsi="Calibri" w:cs="Calibri"/>
          <w:sz w:val="22"/>
          <w:szCs w:val="22"/>
        </w:rPr>
        <w:t>ΑΔΑΜ:22</w:t>
      </w:r>
      <w:r w:rsidR="00883211" w:rsidRPr="00883211">
        <w:rPr>
          <w:rFonts w:ascii="Calibri" w:hAnsi="Calibri" w:cs="Calibri"/>
          <w:sz w:val="22"/>
          <w:szCs w:val="22"/>
          <w:lang w:val="en-US"/>
        </w:rPr>
        <w:t>PROC</w:t>
      </w:r>
      <w:r w:rsidR="00883211">
        <w:rPr>
          <w:rFonts w:ascii="Calibri" w:hAnsi="Calibri" w:cs="Calibri"/>
          <w:sz w:val="22"/>
          <w:szCs w:val="22"/>
        </w:rPr>
        <w:t>009914684</w:t>
      </w:r>
      <w:r w:rsidR="00883211" w:rsidRPr="00883211">
        <w:rPr>
          <w:rFonts w:ascii="Calibri" w:hAnsi="Calibri" w:cs="Calibri"/>
          <w:sz w:val="22"/>
          <w:szCs w:val="22"/>
        </w:rPr>
        <w:t>.</w:t>
      </w:r>
    </w:p>
    <w:p w:rsidR="001844C2" w:rsidRDefault="001844C2" w:rsidP="00C0691F">
      <w:pPr>
        <w:autoSpaceDE w:val="0"/>
        <w:autoSpaceDN w:val="0"/>
        <w:adjustRightInd w:val="0"/>
        <w:spacing w:before="40"/>
        <w:jc w:val="both"/>
        <w:rPr>
          <w:rFonts w:ascii="Calibri" w:hAnsi="Calibri" w:cs="Calibri"/>
          <w:sz w:val="22"/>
          <w:szCs w:val="22"/>
        </w:rPr>
      </w:pPr>
    </w:p>
    <w:p w:rsidR="00C0691F" w:rsidRDefault="00A162A0" w:rsidP="00C0691F">
      <w:pPr>
        <w:autoSpaceDE w:val="0"/>
        <w:autoSpaceDN w:val="0"/>
        <w:adjustRightInd w:val="0"/>
        <w:spacing w:before="40"/>
        <w:jc w:val="both"/>
        <w:rPr>
          <w:rFonts w:ascii="Calibri" w:hAnsi="Calibri" w:cs="Calibri"/>
          <w:sz w:val="22"/>
          <w:szCs w:val="22"/>
        </w:rPr>
      </w:pPr>
      <w:r>
        <w:rPr>
          <w:rFonts w:ascii="Calibri" w:hAnsi="Calibri" w:cs="Calibri"/>
          <w:sz w:val="22"/>
          <w:szCs w:val="22"/>
        </w:rPr>
        <w:t xml:space="preserve">Με την υπ’ αριθ.614/2021 </w:t>
      </w:r>
      <w:r w:rsidRPr="00A162A0">
        <w:rPr>
          <w:rFonts w:ascii="Calibri" w:hAnsi="Calibri" w:cs="Calibri"/>
          <w:sz w:val="22"/>
          <w:szCs w:val="22"/>
        </w:rPr>
        <w:t>απόφαση της Οικονομική</w:t>
      </w:r>
      <w:r>
        <w:rPr>
          <w:rFonts w:ascii="Calibri" w:hAnsi="Calibri" w:cs="Calibri"/>
          <w:sz w:val="22"/>
          <w:szCs w:val="22"/>
        </w:rPr>
        <w:t xml:space="preserve">ς Επιτροπής συγκροτήθηκε η </w:t>
      </w:r>
      <w:r w:rsidRPr="00A162A0">
        <w:rPr>
          <w:rFonts w:ascii="Calibri" w:hAnsi="Calibri" w:cs="Calibri"/>
          <w:sz w:val="22"/>
          <w:szCs w:val="22"/>
        </w:rPr>
        <w:t>Επιτροπή διαγωνισμού, η οποία</w:t>
      </w:r>
      <w:r>
        <w:rPr>
          <w:rFonts w:ascii="Calibri" w:hAnsi="Calibri" w:cs="Calibri"/>
          <w:sz w:val="22"/>
          <w:szCs w:val="22"/>
        </w:rPr>
        <w:t xml:space="preserve"> την 18/02/2022</w:t>
      </w:r>
      <w:r w:rsidRPr="00A162A0">
        <w:rPr>
          <w:rFonts w:ascii="Calibri" w:hAnsi="Calibri" w:cs="Calibri"/>
          <w:sz w:val="22"/>
          <w:szCs w:val="22"/>
        </w:rPr>
        <w:t xml:space="preserve"> προέβη στην ηλεκτρονική αποσφράγιση και αξιολόγηση των δικαιολογητικών και τεχνικών προσφορών που υποβλήθηκαν στον παραπάνω διαγωνισμ</w:t>
      </w:r>
      <w:r>
        <w:rPr>
          <w:rFonts w:ascii="Calibri" w:hAnsi="Calibri" w:cs="Calibri"/>
          <w:sz w:val="22"/>
          <w:szCs w:val="22"/>
        </w:rPr>
        <w:t>ό, συντάσσοντας το από 11-03-2022 1</w:t>
      </w:r>
      <w:r w:rsidRPr="00A162A0">
        <w:rPr>
          <w:rFonts w:ascii="Calibri" w:hAnsi="Calibri" w:cs="Calibri"/>
          <w:sz w:val="22"/>
          <w:szCs w:val="22"/>
          <w:vertAlign w:val="superscript"/>
        </w:rPr>
        <w:t>ο</w:t>
      </w:r>
      <w:r>
        <w:rPr>
          <w:rFonts w:ascii="Calibri" w:hAnsi="Calibri" w:cs="Calibri"/>
          <w:sz w:val="22"/>
          <w:szCs w:val="22"/>
        </w:rPr>
        <w:t xml:space="preserve"> </w:t>
      </w:r>
      <w:r w:rsidRPr="00A162A0">
        <w:rPr>
          <w:rFonts w:ascii="Calibri" w:hAnsi="Calibri" w:cs="Calibri"/>
          <w:sz w:val="22"/>
          <w:szCs w:val="22"/>
        </w:rPr>
        <w:t xml:space="preserve"> πρακτικό. Το εν λόγω πρακτικ</w:t>
      </w:r>
      <w:r>
        <w:rPr>
          <w:rFonts w:ascii="Calibri" w:hAnsi="Calibri" w:cs="Calibri"/>
          <w:sz w:val="22"/>
          <w:szCs w:val="22"/>
        </w:rPr>
        <w:t>ό εγκρίθηκε με την υπ’ αριθ.</w:t>
      </w:r>
      <w:r w:rsidR="00A56871">
        <w:rPr>
          <w:rFonts w:ascii="Calibri" w:hAnsi="Calibri" w:cs="Calibri"/>
          <w:sz w:val="22"/>
          <w:szCs w:val="22"/>
        </w:rPr>
        <w:t>1</w:t>
      </w:r>
      <w:r>
        <w:rPr>
          <w:rFonts w:ascii="Calibri" w:hAnsi="Calibri" w:cs="Calibri"/>
          <w:sz w:val="22"/>
          <w:szCs w:val="22"/>
        </w:rPr>
        <w:t>91/2022</w:t>
      </w:r>
      <w:r w:rsidRPr="00A162A0">
        <w:rPr>
          <w:rFonts w:ascii="Calibri" w:hAnsi="Calibri" w:cs="Calibri"/>
          <w:sz w:val="22"/>
          <w:szCs w:val="22"/>
        </w:rPr>
        <w:t xml:space="preserve"> Απόφαση της Οικονομικής Επιτροπής και κοινοποιήθηκε στους προσφέροντες, μέσω της λειτουργικότητας της «Επικοινωνίας» του ΕΣΗΔΗΣ, οπότε και οι προσφέροντες έλαβαν </w:t>
      </w:r>
      <w:r w:rsidRPr="00A162A0">
        <w:rPr>
          <w:rFonts w:ascii="Calibri" w:hAnsi="Calibri" w:cs="Calibri"/>
          <w:sz w:val="22"/>
          <w:szCs w:val="22"/>
        </w:rPr>
        <w:lastRenderedPageBreak/>
        <w:t xml:space="preserve">γνώση των λοιπών συμμετεχόντων στη διαδικασία και των στοιχείων που υποβλήθηκαν από </w:t>
      </w:r>
      <w:r w:rsidR="00C0691F">
        <w:rPr>
          <w:rFonts w:ascii="Calibri" w:hAnsi="Calibri" w:cs="Calibri"/>
          <w:sz w:val="22"/>
          <w:szCs w:val="22"/>
        </w:rPr>
        <w:t>αυτούς</w:t>
      </w:r>
      <w:r w:rsidR="00124470">
        <w:rPr>
          <w:rFonts w:ascii="Calibri" w:hAnsi="Calibri" w:cs="Calibri"/>
          <w:sz w:val="22"/>
          <w:szCs w:val="22"/>
        </w:rPr>
        <w:t>.</w:t>
      </w:r>
    </w:p>
    <w:p w:rsidR="00F27C14" w:rsidRDefault="00F27C14" w:rsidP="00C0691F">
      <w:pPr>
        <w:autoSpaceDE w:val="0"/>
        <w:autoSpaceDN w:val="0"/>
        <w:adjustRightInd w:val="0"/>
        <w:spacing w:before="40"/>
        <w:jc w:val="both"/>
        <w:rPr>
          <w:rFonts w:ascii="Calibri" w:hAnsi="Calibri" w:cs="Calibri"/>
          <w:sz w:val="22"/>
          <w:szCs w:val="22"/>
        </w:rPr>
      </w:pPr>
      <w:r>
        <w:rPr>
          <w:rFonts w:ascii="Calibri" w:hAnsi="Calibri" w:cs="Calibri"/>
          <w:sz w:val="22"/>
          <w:szCs w:val="22"/>
        </w:rPr>
        <w:t>Η ανωτέρω Επιτροπή την 09-0-06-2022 προέβη στην συμπλήρωση</w:t>
      </w:r>
      <w:r w:rsidR="00124470">
        <w:rPr>
          <w:rFonts w:ascii="Calibri" w:hAnsi="Calibri" w:cs="Calibri"/>
          <w:sz w:val="22"/>
          <w:szCs w:val="22"/>
        </w:rPr>
        <w:t xml:space="preserve"> </w:t>
      </w:r>
      <w:r w:rsidR="00124470" w:rsidRPr="00124470">
        <w:rPr>
          <w:rFonts w:ascii="Calibri" w:hAnsi="Calibri" w:cs="Calibri"/>
          <w:sz w:val="22"/>
          <w:szCs w:val="22"/>
        </w:rPr>
        <w:t xml:space="preserve">με  λεκτική διατύπωση της κρίσης ανά κριτήριο όπως βαθμολογήθηκαν στο από 18-02-2022 Πρακτικό Ι  </w:t>
      </w:r>
      <w:r w:rsidR="00124470">
        <w:rPr>
          <w:rFonts w:ascii="Calibri" w:hAnsi="Calibri" w:cs="Calibri"/>
          <w:sz w:val="22"/>
          <w:szCs w:val="22"/>
        </w:rPr>
        <w:t xml:space="preserve">συντάσσοντας το από </w:t>
      </w:r>
      <w:r w:rsidR="00124470" w:rsidRPr="00124470">
        <w:rPr>
          <w:rFonts w:ascii="Calibri" w:hAnsi="Calibri" w:cs="Calibri"/>
          <w:sz w:val="22"/>
          <w:szCs w:val="22"/>
        </w:rPr>
        <w:t>09-06-2022  1β Συμπληρωματικό Πρακτικό</w:t>
      </w:r>
      <w:r w:rsidR="00124470">
        <w:rPr>
          <w:rFonts w:ascii="Calibri" w:hAnsi="Calibri" w:cs="Calibri"/>
          <w:sz w:val="22"/>
          <w:szCs w:val="22"/>
        </w:rPr>
        <w:t>.</w:t>
      </w:r>
      <w:r w:rsidR="00124470" w:rsidRPr="00124470">
        <w:rPr>
          <w:rFonts w:ascii="Calibri" w:hAnsi="Calibri" w:cs="Calibri"/>
          <w:sz w:val="22"/>
          <w:szCs w:val="22"/>
        </w:rPr>
        <w:t xml:space="preserve"> </w:t>
      </w:r>
      <w:r w:rsidR="00124470">
        <w:rPr>
          <w:rFonts w:ascii="Calibri" w:hAnsi="Calibri" w:cs="Calibri"/>
          <w:sz w:val="22"/>
          <w:szCs w:val="22"/>
        </w:rPr>
        <w:t>Τα</w:t>
      </w:r>
      <w:r w:rsidR="00124470" w:rsidRPr="00124470">
        <w:rPr>
          <w:rFonts w:ascii="Calibri" w:hAnsi="Calibri" w:cs="Calibri"/>
          <w:sz w:val="22"/>
          <w:szCs w:val="22"/>
        </w:rPr>
        <w:t xml:space="preserve"> πρακτικ</w:t>
      </w:r>
      <w:r w:rsidR="00124470">
        <w:rPr>
          <w:rFonts w:ascii="Calibri" w:hAnsi="Calibri" w:cs="Calibri"/>
          <w:sz w:val="22"/>
          <w:szCs w:val="22"/>
        </w:rPr>
        <w:t>ά</w:t>
      </w:r>
      <w:r w:rsidR="00124470" w:rsidRPr="00124470">
        <w:rPr>
          <w:rFonts w:ascii="Calibri" w:hAnsi="Calibri" w:cs="Calibri"/>
          <w:sz w:val="22"/>
          <w:szCs w:val="22"/>
        </w:rPr>
        <w:t xml:space="preserve"> </w:t>
      </w:r>
      <w:r w:rsidR="00124470">
        <w:rPr>
          <w:rFonts w:ascii="Calibri" w:hAnsi="Calibri" w:cs="Calibri"/>
          <w:sz w:val="22"/>
          <w:szCs w:val="22"/>
        </w:rPr>
        <w:t xml:space="preserve">Ι &amp; </w:t>
      </w:r>
      <w:r w:rsidR="00124470" w:rsidRPr="00124470">
        <w:rPr>
          <w:rFonts w:ascii="Calibri" w:hAnsi="Calibri" w:cs="Calibri"/>
          <w:sz w:val="22"/>
          <w:szCs w:val="22"/>
        </w:rPr>
        <w:t xml:space="preserve">1β Συμπληρωματικό </w:t>
      </w:r>
      <w:r w:rsidR="00124470">
        <w:rPr>
          <w:rFonts w:ascii="Calibri" w:hAnsi="Calibri" w:cs="Calibri"/>
          <w:sz w:val="22"/>
          <w:szCs w:val="22"/>
        </w:rPr>
        <w:t>εγκρίθηκαν</w:t>
      </w:r>
      <w:r w:rsidR="00124470" w:rsidRPr="00124470">
        <w:rPr>
          <w:rFonts w:ascii="Calibri" w:hAnsi="Calibri" w:cs="Calibri"/>
          <w:sz w:val="22"/>
          <w:szCs w:val="22"/>
        </w:rPr>
        <w:t xml:space="preserve"> με την υπ’ αριθ.</w:t>
      </w:r>
      <w:r w:rsidR="00124470">
        <w:rPr>
          <w:rFonts w:ascii="Calibri" w:hAnsi="Calibri" w:cs="Calibri"/>
          <w:sz w:val="22"/>
          <w:szCs w:val="22"/>
        </w:rPr>
        <w:t>408</w:t>
      </w:r>
      <w:r w:rsidR="00124470" w:rsidRPr="00124470">
        <w:rPr>
          <w:rFonts w:ascii="Calibri" w:hAnsi="Calibri" w:cs="Calibri"/>
          <w:sz w:val="22"/>
          <w:szCs w:val="22"/>
        </w:rPr>
        <w:t xml:space="preserve">/2022 Απόφαση της Οικονομικής Επιτροπής και κοινοποιήθηκε στους προσφέροντες, μέσω της λειτουργικότητας της «Επικοινωνίας» του ΕΣΗΔΗΣ, οπότε και οι προσφέροντες έλαβαν γνώση των λοιπών συμμετεχόντων στη διαδικασία και των στοιχείων που υποβλήθηκαν από </w:t>
      </w:r>
      <w:r w:rsidR="00124470">
        <w:rPr>
          <w:rFonts w:ascii="Calibri" w:hAnsi="Calibri" w:cs="Calibri"/>
          <w:sz w:val="22"/>
          <w:szCs w:val="22"/>
        </w:rPr>
        <w:t xml:space="preserve">αυτούς. Παράλληλα με την αρ.408/2022 </w:t>
      </w:r>
      <w:r w:rsidR="00124470" w:rsidRPr="00124470">
        <w:rPr>
          <w:rFonts w:ascii="Calibri" w:hAnsi="Calibri" w:cs="Calibri"/>
          <w:sz w:val="22"/>
          <w:szCs w:val="22"/>
        </w:rPr>
        <w:t>Απόφαση της Οικονομικής Επιτροπής</w:t>
      </w:r>
      <w:r w:rsidR="00124470">
        <w:rPr>
          <w:rFonts w:ascii="Calibri" w:hAnsi="Calibri" w:cs="Calibri"/>
          <w:sz w:val="22"/>
          <w:szCs w:val="22"/>
        </w:rPr>
        <w:t xml:space="preserve"> έγινε ανάκληση της αρ.191/2022</w:t>
      </w:r>
      <w:r w:rsidR="00124470" w:rsidRPr="00124470">
        <w:t xml:space="preserve"> </w:t>
      </w:r>
      <w:r w:rsidR="00124470" w:rsidRPr="00124470">
        <w:rPr>
          <w:rFonts w:ascii="Calibri" w:hAnsi="Calibri" w:cs="Calibri"/>
          <w:sz w:val="22"/>
          <w:szCs w:val="22"/>
        </w:rPr>
        <w:t>Απόφαση</w:t>
      </w:r>
      <w:r w:rsidR="00124470">
        <w:rPr>
          <w:rFonts w:ascii="Calibri" w:hAnsi="Calibri" w:cs="Calibri"/>
          <w:sz w:val="22"/>
          <w:szCs w:val="22"/>
        </w:rPr>
        <w:t>ς</w:t>
      </w:r>
      <w:r w:rsidR="00124470" w:rsidRPr="00124470">
        <w:rPr>
          <w:rFonts w:ascii="Calibri" w:hAnsi="Calibri" w:cs="Calibri"/>
          <w:sz w:val="22"/>
          <w:szCs w:val="22"/>
        </w:rPr>
        <w:t xml:space="preserve"> της Οικονομικής Επιτροπής</w:t>
      </w:r>
    </w:p>
    <w:p w:rsidR="00B8565D" w:rsidRDefault="00664E93" w:rsidP="00473BE5">
      <w:pPr>
        <w:autoSpaceDE w:val="0"/>
        <w:autoSpaceDN w:val="0"/>
        <w:adjustRightInd w:val="0"/>
        <w:spacing w:before="40"/>
        <w:jc w:val="both"/>
        <w:rPr>
          <w:rFonts w:ascii="Calibri" w:hAnsi="Calibri" w:cs="Calibri"/>
          <w:sz w:val="22"/>
          <w:szCs w:val="22"/>
        </w:rPr>
      </w:pPr>
      <w:r w:rsidRPr="00664E93">
        <w:rPr>
          <w:rFonts w:ascii="Calibri" w:hAnsi="Calibri" w:cs="Calibri"/>
          <w:sz w:val="22"/>
          <w:szCs w:val="22"/>
        </w:rPr>
        <w:tab/>
      </w:r>
    </w:p>
    <w:p w:rsidR="00473BE5" w:rsidRPr="00473BE5" w:rsidRDefault="00B8565D" w:rsidP="00473BE5">
      <w:pPr>
        <w:autoSpaceDE w:val="0"/>
        <w:autoSpaceDN w:val="0"/>
        <w:adjustRightInd w:val="0"/>
        <w:spacing w:before="40"/>
        <w:jc w:val="both"/>
        <w:rPr>
          <w:rFonts w:ascii="Calibri" w:hAnsi="Calibri" w:cs="Calibri"/>
          <w:sz w:val="22"/>
          <w:szCs w:val="22"/>
        </w:rPr>
      </w:pPr>
      <w:r>
        <w:rPr>
          <w:rFonts w:ascii="Calibri" w:hAnsi="Calibri" w:cs="Calibri"/>
          <w:sz w:val="22"/>
          <w:szCs w:val="22"/>
        </w:rPr>
        <w:t xml:space="preserve">   </w:t>
      </w:r>
      <w:r w:rsidR="00473BE5">
        <w:rPr>
          <w:rFonts w:ascii="Calibri" w:hAnsi="Calibri" w:cs="Calibri"/>
          <w:sz w:val="22"/>
          <w:szCs w:val="22"/>
        </w:rPr>
        <w:t>Την   21/ 09/2022  και ώρα 10:30</w:t>
      </w:r>
      <w:r w:rsidR="00B820E1">
        <w:rPr>
          <w:rFonts w:ascii="Calibri" w:hAnsi="Calibri" w:cs="Calibri"/>
          <w:sz w:val="22"/>
          <w:szCs w:val="22"/>
        </w:rPr>
        <w:t>,</w:t>
      </w:r>
      <w:r w:rsidR="000769CB">
        <w:rPr>
          <w:rFonts w:ascii="Calibri" w:hAnsi="Calibri" w:cs="Calibri"/>
          <w:sz w:val="22"/>
          <w:szCs w:val="22"/>
        </w:rPr>
        <w:t xml:space="preserve"> </w:t>
      </w:r>
      <w:r w:rsidR="00473BE5" w:rsidRPr="00473BE5">
        <w:rPr>
          <w:rFonts w:ascii="Calibri" w:hAnsi="Calibri" w:cs="Calibri"/>
          <w:sz w:val="22"/>
          <w:szCs w:val="22"/>
        </w:rPr>
        <w:t>όπ</w:t>
      </w:r>
      <w:r w:rsidR="00473BE5">
        <w:rPr>
          <w:rFonts w:ascii="Calibri" w:hAnsi="Calibri" w:cs="Calibri"/>
          <w:sz w:val="22"/>
          <w:szCs w:val="22"/>
        </w:rPr>
        <w:t>ως ορίστηκε με το υπ</w:t>
      </w:r>
      <w:r w:rsidR="00B820E1">
        <w:rPr>
          <w:rFonts w:ascii="Calibri" w:hAnsi="Calibri" w:cs="Calibri"/>
          <w:sz w:val="22"/>
          <w:szCs w:val="22"/>
        </w:rPr>
        <w:t>’ αριθ. 37023/19-09-2022 έγγραφό</w:t>
      </w:r>
      <w:r w:rsidR="00473BE5">
        <w:rPr>
          <w:rFonts w:ascii="Calibri" w:hAnsi="Calibri" w:cs="Calibri"/>
          <w:sz w:val="22"/>
          <w:szCs w:val="22"/>
        </w:rPr>
        <w:t xml:space="preserve"> της</w:t>
      </w:r>
      <w:r w:rsidR="00473BE5" w:rsidRPr="00473BE5">
        <w:rPr>
          <w:rFonts w:ascii="Calibri" w:hAnsi="Calibri" w:cs="Calibri"/>
          <w:sz w:val="22"/>
          <w:szCs w:val="22"/>
        </w:rPr>
        <w:t xml:space="preserve"> η Επιτροπή Διαγωνισμού</w:t>
      </w:r>
      <w:r w:rsidR="00473BE5">
        <w:rPr>
          <w:rFonts w:ascii="Calibri" w:hAnsi="Calibri" w:cs="Calibri"/>
          <w:sz w:val="22"/>
          <w:szCs w:val="22"/>
        </w:rPr>
        <w:t xml:space="preserve"> </w:t>
      </w:r>
      <w:r w:rsidR="00473BE5" w:rsidRPr="00473BE5">
        <w:rPr>
          <w:rFonts w:ascii="Calibri" w:hAnsi="Calibri" w:cs="Calibri"/>
          <w:sz w:val="22"/>
          <w:szCs w:val="22"/>
        </w:rPr>
        <w:t xml:space="preserve">προχώρησε στην αποσφράγιση και αξιολόγηση των οικονομικών προσφορών των προσφερόντων, που δεν απορρίφθηκαν κατά το προηγούμενο στάδιο, συντάσσοντας το </w:t>
      </w:r>
      <w:r w:rsidR="00473BE5">
        <w:rPr>
          <w:rFonts w:ascii="Calibri" w:hAnsi="Calibri" w:cs="Calibri"/>
          <w:sz w:val="22"/>
          <w:szCs w:val="22"/>
        </w:rPr>
        <w:t xml:space="preserve">ακόλουθο από </w:t>
      </w:r>
      <w:r w:rsidR="004E5842">
        <w:rPr>
          <w:rFonts w:ascii="Calibri" w:hAnsi="Calibri" w:cs="Calibri"/>
          <w:sz w:val="22"/>
          <w:szCs w:val="22"/>
        </w:rPr>
        <w:t>07-10-2022</w:t>
      </w:r>
      <w:r w:rsidR="00473BE5">
        <w:rPr>
          <w:rFonts w:ascii="Calibri" w:hAnsi="Calibri" w:cs="Calibri"/>
          <w:sz w:val="22"/>
          <w:szCs w:val="22"/>
        </w:rPr>
        <w:t xml:space="preserve">  2</w:t>
      </w:r>
      <w:r w:rsidR="00473BE5" w:rsidRPr="00473BE5">
        <w:rPr>
          <w:rFonts w:ascii="Calibri" w:hAnsi="Calibri" w:cs="Calibri"/>
          <w:sz w:val="22"/>
          <w:szCs w:val="22"/>
          <w:vertAlign w:val="superscript"/>
        </w:rPr>
        <w:t>Ο</w:t>
      </w:r>
      <w:r w:rsidR="00473BE5">
        <w:rPr>
          <w:rFonts w:ascii="Calibri" w:hAnsi="Calibri" w:cs="Calibri"/>
          <w:sz w:val="22"/>
          <w:szCs w:val="22"/>
        </w:rPr>
        <w:t xml:space="preserve">  πρακτικό: «…………</w:t>
      </w:r>
    </w:p>
    <w:p w:rsidR="00A162A0" w:rsidRDefault="00A162A0" w:rsidP="00664E93">
      <w:pPr>
        <w:autoSpaceDE w:val="0"/>
        <w:autoSpaceDN w:val="0"/>
        <w:adjustRightInd w:val="0"/>
        <w:spacing w:before="40"/>
        <w:jc w:val="both"/>
        <w:rPr>
          <w:rFonts w:ascii="Calibri" w:hAnsi="Calibri" w:cs="Calibri"/>
          <w:sz w:val="22"/>
          <w:szCs w:val="22"/>
        </w:rPr>
      </w:pPr>
    </w:p>
    <w:p w:rsidR="000F182A" w:rsidRDefault="006D79D4" w:rsidP="006D79D4">
      <w:pPr>
        <w:autoSpaceDE w:val="0"/>
        <w:autoSpaceDN w:val="0"/>
        <w:adjustRightInd w:val="0"/>
        <w:spacing w:before="40"/>
        <w:jc w:val="right"/>
        <w:rPr>
          <w:rFonts w:ascii="Calibri" w:hAnsi="Calibri" w:cs="Calibri"/>
          <w:i/>
          <w:sz w:val="20"/>
          <w:szCs w:val="20"/>
        </w:rPr>
      </w:pPr>
      <w:r w:rsidRPr="006D79D4">
        <w:rPr>
          <w:rFonts w:ascii="Calibri" w:hAnsi="Calibri" w:cs="Calibri"/>
          <w:sz w:val="22"/>
          <w:szCs w:val="22"/>
        </w:rPr>
        <w:tab/>
      </w:r>
      <w:r>
        <w:rPr>
          <w:rFonts w:ascii="Calibri" w:hAnsi="Calibri" w:cs="Calibri"/>
          <w:sz w:val="22"/>
          <w:szCs w:val="22"/>
        </w:rPr>
        <w:t xml:space="preserve">          </w:t>
      </w:r>
      <w:r>
        <w:rPr>
          <w:rFonts w:ascii="Calibri" w:hAnsi="Calibri" w:cs="Calibri"/>
          <w:i/>
          <w:sz w:val="20"/>
          <w:szCs w:val="20"/>
        </w:rPr>
        <w:t>ΟΡΘΗ ΕΠΑΝΑΛΗΨΗ (αφορά σ</w:t>
      </w:r>
      <w:r w:rsidR="004E5842">
        <w:rPr>
          <w:rFonts w:ascii="Calibri" w:hAnsi="Calibri" w:cs="Calibri"/>
          <w:i/>
          <w:sz w:val="20"/>
          <w:szCs w:val="20"/>
        </w:rPr>
        <w:t>την διόρθωση εκ</w:t>
      </w:r>
    </w:p>
    <w:p w:rsidR="004E5842" w:rsidRDefault="004E5842" w:rsidP="006D79D4">
      <w:pPr>
        <w:autoSpaceDE w:val="0"/>
        <w:autoSpaceDN w:val="0"/>
        <w:adjustRightInd w:val="0"/>
        <w:spacing w:before="40"/>
        <w:jc w:val="right"/>
        <w:rPr>
          <w:rFonts w:ascii="Calibri" w:hAnsi="Calibri" w:cs="Calibri"/>
          <w:i/>
          <w:sz w:val="20"/>
          <w:szCs w:val="20"/>
        </w:rPr>
      </w:pPr>
      <w:r>
        <w:rPr>
          <w:rFonts w:ascii="Calibri" w:hAnsi="Calibri" w:cs="Calibri"/>
          <w:i/>
          <w:sz w:val="20"/>
          <w:szCs w:val="20"/>
        </w:rPr>
        <w:t>παραδρομής λανθασμένων αναγραφών σε πίνακα)</w:t>
      </w:r>
    </w:p>
    <w:p w:rsidR="006D79D4" w:rsidRPr="006D79D4" w:rsidRDefault="000F182A" w:rsidP="000F182A">
      <w:pPr>
        <w:autoSpaceDE w:val="0"/>
        <w:autoSpaceDN w:val="0"/>
        <w:adjustRightInd w:val="0"/>
        <w:spacing w:before="40"/>
        <w:jc w:val="center"/>
        <w:rPr>
          <w:rFonts w:ascii="Calibri" w:hAnsi="Calibri" w:cs="Calibri"/>
          <w:i/>
          <w:sz w:val="20"/>
          <w:szCs w:val="20"/>
        </w:rPr>
      </w:pPr>
      <w:r>
        <w:rPr>
          <w:rFonts w:ascii="Calibri" w:hAnsi="Calibri" w:cs="Calibri"/>
          <w:i/>
          <w:sz w:val="20"/>
          <w:szCs w:val="20"/>
        </w:rPr>
        <w:t xml:space="preserve">                                                                             </w:t>
      </w:r>
      <w:r w:rsidR="004E5842">
        <w:rPr>
          <w:rFonts w:ascii="Calibri" w:hAnsi="Calibri" w:cs="Calibri"/>
          <w:i/>
          <w:sz w:val="20"/>
          <w:szCs w:val="20"/>
        </w:rPr>
        <w:t xml:space="preserve">                   </w:t>
      </w:r>
    </w:p>
    <w:p w:rsidR="000F182A" w:rsidRDefault="006D79D4" w:rsidP="006D79D4">
      <w:pPr>
        <w:autoSpaceDE w:val="0"/>
        <w:autoSpaceDN w:val="0"/>
        <w:adjustRightInd w:val="0"/>
        <w:spacing w:before="40"/>
        <w:jc w:val="both"/>
        <w:rPr>
          <w:rFonts w:ascii="Calibri" w:hAnsi="Calibri" w:cs="Calibri"/>
          <w:i/>
          <w:sz w:val="20"/>
          <w:szCs w:val="20"/>
        </w:rPr>
      </w:pPr>
      <w:r>
        <w:rPr>
          <w:rFonts w:ascii="Calibri" w:hAnsi="Calibri" w:cs="Calibri"/>
          <w:i/>
          <w:sz w:val="20"/>
          <w:szCs w:val="20"/>
        </w:rPr>
        <w:t xml:space="preserve">  </w:t>
      </w:r>
      <w:r w:rsidR="000F182A">
        <w:rPr>
          <w:rFonts w:ascii="Calibri" w:hAnsi="Calibri" w:cs="Calibri"/>
          <w:i/>
          <w:sz w:val="20"/>
          <w:szCs w:val="20"/>
        </w:rPr>
        <w:t xml:space="preserve">    </w:t>
      </w:r>
      <w:r w:rsidRPr="006D79D4">
        <w:rPr>
          <w:rFonts w:ascii="Calibri" w:hAnsi="Calibri" w:cs="Calibri"/>
          <w:i/>
          <w:sz w:val="20"/>
          <w:szCs w:val="20"/>
        </w:rPr>
        <w:t xml:space="preserve">ΕΛΛΗΝΙΚΗ ΔΗΜΟΚΡΑΤΙΑ </w:t>
      </w:r>
      <w:r w:rsidR="000F182A">
        <w:rPr>
          <w:rFonts w:ascii="Calibri" w:hAnsi="Calibri" w:cs="Calibri"/>
          <w:i/>
          <w:sz w:val="20"/>
          <w:szCs w:val="20"/>
        </w:rPr>
        <w:t xml:space="preserve">                                              </w:t>
      </w:r>
    </w:p>
    <w:p w:rsidR="00E5601E" w:rsidRDefault="006D79D4" w:rsidP="006D79D4">
      <w:pPr>
        <w:autoSpaceDE w:val="0"/>
        <w:autoSpaceDN w:val="0"/>
        <w:adjustRightInd w:val="0"/>
        <w:spacing w:before="40"/>
        <w:jc w:val="both"/>
        <w:rPr>
          <w:rFonts w:ascii="Calibri" w:hAnsi="Calibri" w:cs="Calibri"/>
          <w:i/>
          <w:sz w:val="20"/>
          <w:szCs w:val="20"/>
        </w:rPr>
      </w:pPr>
      <w:r w:rsidRPr="006D79D4">
        <w:rPr>
          <w:rFonts w:ascii="Calibri" w:hAnsi="Calibri" w:cs="Calibri"/>
          <w:i/>
          <w:sz w:val="20"/>
          <w:szCs w:val="20"/>
        </w:rPr>
        <w:t xml:space="preserve">ΠΕΡΙΦ. ΕΝΟΤΗΤΑ ΦΘΙΩΤΙΔΑΣ </w:t>
      </w:r>
    </w:p>
    <w:p w:rsidR="006D79D4" w:rsidRPr="006D79D4" w:rsidRDefault="006D79D4" w:rsidP="006D79D4">
      <w:pPr>
        <w:autoSpaceDE w:val="0"/>
        <w:autoSpaceDN w:val="0"/>
        <w:adjustRightInd w:val="0"/>
        <w:spacing w:before="40"/>
        <w:jc w:val="both"/>
        <w:rPr>
          <w:rFonts w:ascii="Calibri" w:hAnsi="Calibri" w:cs="Calibri"/>
          <w:i/>
          <w:sz w:val="20"/>
          <w:szCs w:val="20"/>
        </w:rPr>
      </w:pPr>
      <w:r w:rsidRPr="006D79D4">
        <w:rPr>
          <w:rFonts w:ascii="Calibri" w:hAnsi="Calibri" w:cs="Calibri"/>
          <w:i/>
          <w:sz w:val="20"/>
          <w:szCs w:val="20"/>
        </w:rPr>
        <w:t>ΔΗΜΟΣ ΛΑΜΙΕΩΝ</w:t>
      </w:r>
    </w:p>
    <w:p w:rsidR="000F182A" w:rsidRDefault="006D79D4" w:rsidP="006D79D4">
      <w:pPr>
        <w:autoSpaceDE w:val="0"/>
        <w:autoSpaceDN w:val="0"/>
        <w:adjustRightInd w:val="0"/>
        <w:spacing w:before="40"/>
        <w:jc w:val="both"/>
        <w:rPr>
          <w:rFonts w:ascii="Calibri" w:hAnsi="Calibri" w:cs="Calibri"/>
          <w:i/>
          <w:sz w:val="20"/>
          <w:szCs w:val="20"/>
        </w:rPr>
      </w:pPr>
      <w:r w:rsidRPr="006D79D4">
        <w:rPr>
          <w:rFonts w:ascii="Calibri" w:hAnsi="Calibri" w:cs="Calibri"/>
          <w:i/>
          <w:sz w:val="20"/>
          <w:szCs w:val="20"/>
        </w:rPr>
        <w:t xml:space="preserve"> </w:t>
      </w:r>
      <w:r w:rsidR="000F182A">
        <w:rPr>
          <w:rFonts w:ascii="Calibri" w:hAnsi="Calibri" w:cs="Calibri"/>
          <w:i/>
          <w:sz w:val="20"/>
          <w:szCs w:val="20"/>
        </w:rPr>
        <w:t xml:space="preserve">                                                                                                   </w:t>
      </w:r>
      <w:r w:rsidR="000F182A" w:rsidRPr="000F182A">
        <w:rPr>
          <w:rFonts w:ascii="Calibri" w:hAnsi="Calibri" w:cs="Calibri"/>
          <w:i/>
          <w:sz w:val="20"/>
          <w:szCs w:val="20"/>
        </w:rPr>
        <w:t>ΠΡΟΜΗΘΕΙΑ:</w:t>
      </w:r>
      <w:r w:rsidR="000F182A" w:rsidRPr="000F182A">
        <w:rPr>
          <w:rFonts w:ascii="Calibri" w:hAnsi="Calibri" w:cs="Calibri"/>
          <w:i/>
          <w:sz w:val="20"/>
          <w:szCs w:val="20"/>
        </w:rPr>
        <w:tab/>
        <w:t>«Προμήθεια μηχανημάτων έργου</w:t>
      </w:r>
    </w:p>
    <w:p w:rsidR="000F182A" w:rsidRDefault="000F182A" w:rsidP="006D79D4">
      <w:pPr>
        <w:autoSpaceDE w:val="0"/>
        <w:autoSpaceDN w:val="0"/>
        <w:adjustRightInd w:val="0"/>
        <w:spacing w:before="40"/>
        <w:jc w:val="both"/>
        <w:rPr>
          <w:rFonts w:ascii="Calibri" w:hAnsi="Calibri" w:cs="Calibri"/>
          <w:i/>
          <w:sz w:val="20"/>
          <w:szCs w:val="20"/>
        </w:rPr>
      </w:pPr>
      <w:r>
        <w:rPr>
          <w:rFonts w:ascii="Calibri" w:hAnsi="Calibri" w:cs="Calibri"/>
          <w:i/>
          <w:sz w:val="20"/>
          <w:szCs w:val="20"/>
        </w:rPr>
        <w:t xml:space="preserve">                                                                                                </w:t>
      </w:r>
      <w:r w:rsidRPr="000F182A">
        <w:rPr>
          <w:rFonts w:ascii="Calibri" w:hAnsi="Calibri" w:cs="Calibri"/>
          <w:i/>
          <w:sz w:val="20"/>
          <w:szCs w:val="20"/>
        </w:rPr>
        <w:t xml:space="preserve"> ή </w:t>
      </w:r>
      <w:r>
        <w:rPr>
          <w:rFonts w:ascii="Calibri" w:hAnsi="Calibri" w:cs="Calibri"/>
          <w:i/>
          <w:sz w:val="20"/>
          <w:szCs w:val="20"/>
        </w:rPr>
        <w:t xml:space="preserve"> </w:t>
      </w:r>
      <w:r w:rsidRPr="000F182A">
        <w:rPr>
          <w:rFonts w:ascii="Calibri" w:hAnsi="Calibri" w:cs="Calibri"/>
          <w:i/>
          <w:sz w:val="20"/>
          <w:szCs w:val="20"/>
        </w:rPr>
        <w:t>και συνοδευτικού εξοπλισμού Δήμου</w:t>
      </w:r>
    </w:p>
    <w:p w:rsidR="006D79D4" w:rsidRPr="006D79D4" w:rsidRDefault="000F182A" w:rsidP="006D79D4">
      <w:pPr>
        <w:autoSpaceDE w:val="0"/>
        <w:autoSpaceDN w:val="0"/>
        <w:adjustRightInd w:val="0"/>
        <w:spacing w:before="40"/>
        <w:jc w:val="both"/>
        <w:rPr>
          <w:rFonts w:ascii="Calibri" w:hAnsi="Calibri" w:cs="Calibri"/>
          <w:i/>
          <w:sz w:val="20"/>
          <w:szCs w:val="20"/>
        </w:rPr>
      </w:pPr>
      <w:r>
        <w:rPr>
          <w:rFonts w:ascii="Calibri" w:hAnsi="Calibri" w:cs="Calibri"/>
          <w:i/>
          <w:sz w:val="20"/>
          <w:szCs w:val="20"/>
        </w:rPr>
        <w:t xml:space="preserve">                                                                                            </w:t>
      </w:r>
      <w:r w:rsidRPr="000F182A">
        <w:rPr>
          <w:rFonts w:ascii="Calibri" w:hAnsi="Calibri" w:cs="Calibri"/>
          <w:i/>
          <w:sz w:val="20"/>
          <w:szCs w:val="20"/>
        </w:rPr>
        <w:t xml:space="preserve"> </w:t>
      </w:r>
      <w:proofErr w:type="spellStart"/>
      <w:r w:rsidRPr="000F182A">
        <w:rPr>
          <w:rFonts w:ascii="Calibri" w:hAnsi="Calibri" w:cs="Calibri"/>
          <w:i/>
          <w:sz w:val="20"/>
          <w:szCs w:val="20"/>
        </w:rPr>
        <w:t>Λαμιέων</w:t>
      </w:r>
      <w:proofErr w:type="spellEnd"/>
      <w:r w:rsidRPr="000F182A">
        <w:rPr>
          <w:rFonts w:ascii="Calibri" w:hAnsi="Calibri" w:cs="Calibri"/>
          <w:i/>
          <w:sz w:val="20"/>
          <w:szCs w:val="20"/>
        </w:rPr>
        <w:t>»    Α.Α.ΕΣΗΔΗΣ: 153813 - 153824</w:t>
      </w:r>
    </w:p>
    <w:p w:rsidR="006D79D4" w:rsidRPr="006D79D4" w:rsidRDefault="006D79D4" w:rsidP="006D79D4">
      <w:pPr>
        <w:autoSpaceDE w:val="0"/>
        <w:autoSpaceDN w:val="0"/>
        <w:adjustRightInd w:val="0"/>
        <w:spacing w:before="40"/>
        <w:jc w:val="both"/>
        <w:rPr>
          <w:rFonts w:ascii="Calibri" w:hAnsi="Calibri" w:cs="Calibri"/>
          <w:i/>
          <w:sz w:val="20"/>
          <w:szCs w:val="20"/>
        </w:rPr>
      </w:pPr>
    </w:p>
    <w:p w:rsidR="006D79D4" w:rsidRPr="006D79D4" w:rsidRDefault="006D79D4" w:rsidP="000F182A">
      <w:pPr>
        <w:autoSpaceDE w:val="0"/>
        <w:autoSpaceDN w:val="0"/>
        <w:adjustRightInd w:val="0"/>
        <w:spacing w:before="40"/>
        <w:jc w:val="center"/>
        <w:rPr>
          <w:rFonts w:ascii="Calibri" w:hAnsi="Calibri" w:cs="Calibri"/>
          <w:i/>
          <w:sz w:val="20"/>
          <w:szCs w:val="20"/>
        </w:rPr>
      </w:pPr>
      <w:r w:rsidRPr="006D79D4">
        <w:rPr>
          <w:rFonts w:ascii="Calibri" w:hAnsi="Calibri" w:cs="Calibri"/>
          <w:i/>
          <w:sz w:val="20"/>
          <w:szCs w:val="20"/>
        </w:rPr>
        <w:t>ΠΡΑΚΤΙΚΟ ΔΙΑΓΩΝΙΣΜΟΥ ΙI</w:t>
      </w:r>
    </w:p>
    <w:p w:rsidR="000F182A" w:rsidRDefault="006D79D4" w:rsidP="000F182A">
      <w:pPr>
        <w:autoSpaceDE w:val="0"/>
        <w:autoSpaceDN w:val="0"/>
        <w:adjustRightInd w:val="0"/>
        <w:spacing w:before="40"/>
        <w:jc w:val="center"/>
        <w:rPr>
          <w:rFonts w:ascii="Calibri" w:hAnsi="Calibri" w:cs="Calibri"/>
          <w:i/>
          <w:sz w:val="20"/>
          <w:szCs w:val="20"/>
        </w:rPr>
      </w:pPr>
      <w:r w:rsidRPr="006D79D4">
        <w:rPr>
          <w:rFonts w:ascii="Calibri" w:hAnsi="Calibri" w:cs="Calibri"/>
          <w:i/>
          <w:sz w:val="20"/>
          <w:szCs w:val="20"/>
        </w:rPr>
        <w:t>ΑΠΟΣΦΡΑΓΙΣΗΣ ΟΙΚΟΝΟΜΙΚΩΝ ΠΡΟΣΦΟΡΩΝ ΤΟΥ</w:t>
      </w:r>
    </w:p>
    <w:p w:rsidR="006D79D4" w:rsidRPr="006D79D4" w:rsidRDefault="006D79D4" w:rsidP="000F182A">
      <w:pPr>
        <w:autoSpaceDE w:val="0"/>
        <w:autoSpaceDN w:val="0"/>
        <w:adjustRightInd w:val="0"/>
        <w:spacing w:before="40"/>
        <w:jc w:val="center"/>
        <w:rPr>
          <w:rFonts w:ascii="Calibri" w:hAnsi="Calibri" w:cs="Calibri"/>
          <w:i/>
          <w:sz w:val="20"/>
          <w:szCs w:val="20"/>
        </w:rPr>
      </w:pPr>
      <w:r w:rsidRPr="006D79D4">
        <w:rPr>
          <w:rFonts w:ascii="Calibri" w:hAnsi="Calibri" w:cs="Calibri"/>
          <w:i/>
          <w:sz w:val="20"/>
          <w:szCs w:val="20"/>
        </w:rPr>
        <w:t>ΗΛΕΚΤΡΟΝΙΚΟΥ ΑΝΟΙΚΤΟΥ ΔΙΕΘΝΟΥΣ ΔΙΑΓΩΝΙΣΜΟΥ</w:t>
      </w:r>
    </w:p>
    <w:p w:rsidR="006D79D4" w:rsidRPr="006D79D4" w:rsidRDefault="006D79D4" w:rsidP="006D79D4">
      <w:pPr>
        <w:autoSpaceDE w:val="0"/>
        <w:autoSpaceDN w:val="0"/>
        <w:adjustRightInd w:val="0"/>
        <w:spacing w:before="40"/>
        <w:jc w:val="both"/>
        <w:rPr>
          <w:rFonts w:ascii="Calibri" w:hAnsi="Calibri" w:cs="Calibri"/>
          <w:i/>
          <w:sz w:val="20"/>
          <w:szCs w:val="20"/>
        </w:rPr>
      </w:pPr>
    </w:p>
    <w:p w:rsidR="000F182A" w:rsidRDefault="006D79D4" w:rsidP="000F182A">
      <w:pPr>
        <w:autoSpaceDE w:val="0"/>
        <w:autoSpaceDN w:val="0"/>
        <w:adjustRightInd w:val="0"/>
        <w:spacing w:before="40"/>
        <w:jc w:val="center"/>
        <w:rPr>
          <w:rFonts w:ascii="Calibri" w:hAnsi="Calibri" w:cs="Calibri"/>
          <w:i/>
          <w:sz w:val="20"/>
          <w:szCs w:val="20"/>
        </w:rPr>
      </w:pPr>
      <w:r w:rsidRPr="006D79D4">
        <w:rPr>
          <w:rFonts w:ascii="Calibri" w:hAnsi="Calibri" w:cs="Calibri"/>
          <w:i/>
          <w:sz w:val="20"/>
          <w:szCs w:val="20"/>
        </w:rPr>
        <w:t>«Προμήθεια μηχανημάτων έργου ή και συνοδευτικού εξοπλισμού</w:t>
      </w:r>
    </w:p>
    <w:p w:rsidR="006D79D4" w:rsidRPr="006D79D4" w:rsidRDefault="006D79D4" w:rsidP="000F182A">
      <w:pPr>
        <w:autoSpaceDE w:val="0"/>
        <w:autoSpaceDN w:val="0"/>
        <w:adjustRightInd w:val="0"/>
        <w:spacing w:before="40"/>
        <w:jc w:val="center"/>
        <w:rPr>
          <w:rFonts w:ascii="Calibri" w:hAnsi="Calibri" w:cs="Calibri"/>
          <w:i/>
          <w:sz w:val="20"/>
          <w:szCs w:val="20"/>
        </w:rPr>
      </w:pPr>
      <w:r w:rsidRPr="006D79D4">
        <w:rPr>
          <w:rFonts w:ascii="Calibri" w:hAnsi="Calibri" w:cs="Calibri"/>
          <w:i/>
          <w:sz w:val="20"/>
          <w:szCs w:val="20"/>
        </w:rPr>
        <w:t xml:space="preserve">Δήμου </w:t>
      </w:r>
      <w:proofErr w:type="spellStart"/>
      <w:r w:rsidRPr="006D79D4">
        <w:rPr>
          <w:rFonts w:ascii="Calibri" w:hAnsi="Calibri" w:cs="Calibri"/>
          <w:i/>
          <w:sz w:val="20"/>
          <w:szCs w:val="20"/>
        </w:rPr>
        <w:t>Λαμιέων</w:t>
      </w:r>
      <w:proofErr w:type="spellEnd"/>
      <w:r w:rsidRPr="006D79D4">
        <w:rPr>
          <w:rFonts w:ascii="Calibri" w:hAnsi="Calibri" w:cs="Calibri"/>
          <w:i/>
          <w:sz w:val="20"/>
          <w:szCs w:val="20"/>
        </w:rPr>
        <w:t>»</w:t>
      </w:r>
    </w:p>
    <w:p w:rsidR="000F182A" w:rsidRDefault="006D79D4" w:rsidP="000F182A">
      <w:pPr>
        <w:autoSpaceDE w:val="0"/>
        <w:autoSpaceDN w:val="0"/>
        <w:adjustRightInd w:val="0"/>
        <w:spacing w:before="40"/>
        <w:jc w:val="center"/>
        <w:rPr>
          <w:rFonts w:ascii="Calibri" w:hAnsi="Calibri" w:cs="Calibri"/>
          <w:i/>
          <w:sz w:val="20"/>
          <w:szCs w:val="20"/>
        </w:rPr>
      </w:pPr>
      <w:r w:rsidRPr="006D79D4">
        <w:rPr>
          <w:rFonts w:ascii="Calibri" w:hAnsi="Calibri" w:cs="Calibri"/>
          <w:i/>
          <w:sz w:val="20"/>
          <w:szCs w:val="20"/>
        </w:rPr>
        <w:t>Τμήμα Α: «</w:t>
      </w:r>
      <w:proofErr w:type="spellStart"/>
      <w:r w:rsidRPr="006D79D4">
        <w:rPr>
          <w:rFonts w:ascii="Calibri" w:hAnsi="Calibri" w:cs="Calibri"/>
          <w:i/>
          <w:sz w:val="20"/>
          <w:szCs w:val="20"/>
        </w:rPr>
        <w:t>Τριαξονικό</w:t>
      </w:r>
      <w:proofErr w:type="spellEnd"/>
      <w:r w:rsidRPr="006D79D4">
        <w:rPr>
          <w:rFonts w:ascii="Calibri" w:hAnsi="Calibri" w:cs="Calibri"/>
          <w:i/>
          <w:sz w:val="20"/>
          <w:szCs w:val="20"/>
        </w:rPr>
        <w:t xml:space="preserve"> ανατρεπόμενο φορτηγό» με </w:t>
      </w:r>
      <w:proofErr w:type="spellStart"/>
      <w:r w:rsidRPr="006D79D4">
        <w:rPr>
          <w:rFonts w:ascii="Calibri" w:hAnsi="Calibri" w:cs="Calibri"/>
          <w:i/>
          <w:sz w:val="20"/>
          <w:szCs w:val="20"/>
        </w:rPr>
        <w:t>συστημικό</w:t>
      </w:r>
      <w:proofErr w:type="spellEnd"/>
    </w:p>
    <w:p w:rsidR="006D79D4" w:rsidRPr="006D79D4" w:rsidRDefault="006D79D4" w:rsidP="000F182A">
      <w:pPr>
        <w:autoSpaceDE w:val="0"/>
        <w:autoSpaceDN w:val="0"/>
        <w:adjustRightInd w:val="0"/>
        <w:spacing w:before="40"/>
        <w:jc w:val="center"/>
        <w:rPr>
          <w:rFonts w:ascii="Calibri" w:hAnsi="Calibri" w:cs="Calibri"/>
          <w:i/>
          <w:sz w:val="20"/>
          <w:szCs w:val="20"/>
        </w:rPr>
      </w:pPr>
      <w:r w:rsidRPr="006D79D4">
        <w:rPr>
          <w:rFonts w:ascii="Calibri" w:hAnsi="Calibri" w:cs="Calibri"/>
          <w:i/>
          <w:sz w:val="20"/>
          <w:szCs w:val="20"/>
        </w:rPr>
        <w:t>αριθμό ΕΣΗΔΗΣ 153813</w:t>
      </w:r>
    </w:p>
    <w:p w:rsidR="000F182A" w:rsidRDefault="006D79D4" w:rsidP="000F182A">
      <w:pPr>
        <w:autoSpaceDE w:val="0"/>
        <w:autoSpaceDN w:val="0"/>
        <w:adjustRightInd w:val="0"/>
        <w:spacing w:before="40"/>
        <w:jc w:val="center"/>
        <w:rPr>
          <w:rFonts w:ascii="Calibri" w:hAnsi="Calibri" w:cs="Calibri"/>
          <w:i/>
          <w:sz w:val="20"/>
          <w:szCs w:val="20"/>
        </w:rPr>
      </w:pPr>
      <w:r w:rsidRPr="006D79D4">
        <w:rPr>
          <w:rFonts w:ascii="Calibri" w:hAnsi="Calibri" w:cs="Calibri"/>
          <w:i/>
          <w:sz w:val="20"/>
          <w:szCs w:val="20"/>
        </w:rPr>
        <w:t xml:space="preserve">Τμήμα Β. «Εκσκαφέας - Φορτωτής» με </w:t>
      </w:r>
      <w:proofErr w:type="spellStart"/>
      <w:r w:rsidRPr="006D79D4">
        <w:rPr>
          <w:rFonts w:ascii="Calibri" w:hAnsi="Calibri" w:cs="Calibri"/>
          <w:i/>
          <w:sz w:val="20"/>
          <w:szCs w:val="20"/>
        </w:rPr>
        <w:t>συστημικό</w:t>
      </w:r>
      <w:proofErr w:type="spellEnd"/>
      <w:r w:rsidRPr="006D79D4">
        <w:rPr>
          <w:rFonts w:ascii="Calibri" w:hAnsi="Calibri" w:cs="Calibri"/>
          <w:i/>
          <w:sz w:val="20"/>
          <w:szCs w:val="20"/>
        </w:rPr>
        <w:t xml:space="preserve"> αριθμό ΕΣΗΔΗΣ</w:t>
      </w:r>
    </w:p>
    <w:p w:rsidR="006D79D4" w:rsidRPr="006D79D4" w:rsidRDefault="006D79D4" w:rsidP="00A666B0">
      <w:pPr>
        <w:autoSpaceDE w:val="0"/>
        <w:autoSpaceDN w:val="0"/>
        <w:adjustRightInd w:val="0"/>
        <w:spacing w:before="40"/>
        <w:jc w:val="center"/>
        <w:rPr>
          <w:rFonts w:ascii="Calibri" w:hAnsi="Calibri" w:cs="Calibri"/>
          <w:i/>
          <w:sz w:val="20"/>
          <w:szCs w:val="20"/>
        </w:rPr>
      </w:pPr>
      <w:r w:rsidRPr="006D79D4">
        <w:rPr>
          <w:rFonts w:ascii="Calibri" w:hAnsi="Calibri" w:cs="Calibri"/>
          <w:i/>
          <w:sz w:val="20"/>
          <w:szCs w:val="20"/>
        </w:rPr>
        <w:t>153824</w:t>
      </w:r>
    </w:p>
    <w:p w:rsidR="006D79D4" w:rsidRPr="006D79D4" w:rsidRDefault="006D79D4" w:rsidP="000F182A">
      <w:pPr>
        <w:autoSpaceDE w:val="0"/>
        <w:autoSpaceDN w:val="0"/>
        <w:adjustRightInd w:val="0"/>
        <w:spacing w:before="40"/>
        <w:jc w:val="center"/>
        <w:rPr>
          <w:rFonts w:ascii="Calibri" w:hAnsi="Calibri" w:cs="Calibri"/>
          <w:i/>
          <w:sz w:val="20"/>
          <w:szCs w:val="20"/>
        </w:rPr>
      </w:pPr>
      <w:r w:rsidRPr="006D79D4">
        <w:rPr>
          <w:rFonts w:ascii="Calibri" w:hAnsi="Calibri" w:cs="Calibri"/>
          <w:i/>
          <w:sz w:val="20"/>
          <w:szCs w:val="20"/>
        </w:rPr>
        <w:t>Για την ανάδειξη ανάδοχου (-ων) εκτέλεσης της προμήθειας:</w:t>
      </w:r>
    </w:p>
    <w:p w:rsidR="006D79D4" w:rsidRPr="006D79D4" w:rsidRDefault="006D79D4" w:rsidP="006D79D4">
      <w:pPr>
        <w:autoSpaceDE w:val="0"/>
        <w:autoSpaceDN w:val="0"/>
        <w:adjustRightInd w:val="0"/>
        <w:spacing w:before="40"/>
        <w:jc w:val="both"/>
        <w:rPr>
          <w:rFonts w:ascii="Calibri" w:hAnsi="Calibri" w:cs="Calibri"/>
          <w:i/>
          <w:sz w:val="20"/>
          <w:szCs w:val="20"/>
        </w:rPr>
      </w:pPr>
      <w:r w:rsidRPr="006D79D4">
        <w:rPr>
          <w:rFonts w:ascii="Calibri" w:hAnsi="Calibri" w:cs="Calibri"/>
          <w:i/>
          <w:sz w:val="20"/>
          <w:szCs w:val="20"/>
        </w:rPr>
        <w:t xml:space="preserve">«Προμήθεια μηχανημάτων έργου ή και συνοδευτικού εξοπλισμού Δήμου </w:t>
      </w:r>
      <w:proofErr w:type="spellStart"/>
      <w:r w:rsidRPr="006D79D4">
        <w:rPr>
          <w:rFonts w:ascii="Calibri" w:hAnsi="Calibri" w:cs="Calibri"/>
          <w:i/>
          <w:sz w:val="20"/>
          <w:szCs w:val="20"/>
        </w:rPr>
        <w:t>Λαμιέων</w:t>
      </w:r>
      <w:proofErr w:type="spellEnd"/>
      <w:r w:rsidRPr="006D79D4">
        <w:rPr>
          <w:rFonts w:ascii="Calibri" w:hAnsi="Calibri" w:cs="Calibri"/>
          <w:i/>
          <w:sz w:val="20"/>
          <w:szCs w:val="20"/>
        </w:rPr>
        <w:t xml:space="preserve">» για τις ανάγκες της Διεύθυνσης Περιβάλλοντος του Δήμου </w:t>
      </w:r>
      <w:proofErr w:type="spellStart"/>
      <w:r w:rsidRPr="006D79D4">
        <w:rPr>
          <w:rFonts w:ascii="Calibri" w:hAnsi="Calibri" w:cs="Calibri"/>
          <w:i/>
          <w:sz w:val="20"/>
          <w:szCs w:val="20"/>
        </w:rPr>
        <w:t>Λαμιέων</w:t>
      </w:r>
      <w:proofErr w:type="spellEnd"/>
      <w:r w:rsidRPr="006D79D4">
        <w:rPr>
          <w:rFonts w:ascii="Calibri" w:hAnsi="Calibri" w:cs="Calibri"/>
          <w:i/>
          <w:sz w:val="20"/>
          <w:szCs w:val="20"/>
        </w:rPr>
        <w:t>, ενδεικτικού συνολικού προϋπολογισμού 426.560,00 € συμπεριλαμβανομένου ΦΠΑ 24%, με κριτήριο ανάθεσης την πλέον συμφέρουσα από οικονομική άποψη προσφορά βάσει βέλτιστης σχέσης ποιότητας-τιμής.</w:t>
      </w:r>
    </w:p>
    <w:p w:rsidR="006D79D4" w:rsidRPr="006D79D4" w:rsidRDefault="006D79D4" w:rsidP="006D79D4">
      <w:pPr>
        <w:autoSpaceDE w:val="0"/>
        <w:autoSpaceDN w:val="0"/>
        <w:adjustRightInd w:val="0"/>
        <w:spacing w:before="40"/>
        <w:jc w:val="both"/>
        <w:rPr>
          <w:rFonts w:ascii="Calibri" w:hAnsi="Calibri" w:cs="Calibri"/>
          <w:i/>
          <w:sz w:val="20"/>
          <w:szCs w:val="20"/>
        </w:rPr>
      </w:pPr>
      <w:r w:rsidRPr="006D79D4">
        <w:rPr>
          <w:rFonts w:ascii="Calibri" w:hAnsi="Calibri" w:cs="Calibri"/>
          <w:i/>
          <w:sz w:val="20"/>
          <w:szCs w:val="20"/>
        </w:rPr>
        <w:t xml:space="preserve">Αριθμός Πρωτοκόλλου Διακήρυξης : 1158/12-01-2022 </w:t>
      </w:r>
    </w:p>
    <w:p w:rsidR="006D79D4" w:rsidRPr="006D79D4" w:rsidRDefault="006D79D4" w:rsidP="006D79D4">
      <w:pPr>
        <w:autoSpaceDE w:val="0"/>
        <w:autoSpaceDN w:val="0"/>
        <w:adjustRightInd w:val="0"/>
        <w:spacing w:before="40"/>
        <w:jc w:val="both"/>
        <w:rPr>
          <w:rFonts w:ascii="Calibri" w:hAnsi="Calibri" w:cs="Calibri"/>
          <w:i/>
          <w:sz w:val="20"/>
          <w:szCs w:val="20"/>
        </w:rPr>
      </w:pPr>
      <w:r w:rsidRPr="006D79D4">
        <w:rPr>
          <w:rFonts w:ascii="Calibri" w:hAnsi="Calibri" w:cs="Calibri"/>
          <w:i/>
          <w:sz w:val="20"/>
          <w:szCs w:val="20"/>
        </w:rPr>
        <w:t xml:space="preserve">Στην Λαμία στα γραφεία της Διεύθυνσης Οικονομικών Υπηρεσιών, στις 21/09/2022, ημέρα Τετάρτη και ώρα 10:30 </w:t>
      </w:r>
      <w:proofErr w:type="spellStart"/>
      <w:r w:rsidRPr="006D79D4">
        <w:rPr>
          <w:rFonts w:ascii="Calibri" w:hAnsi="Calibri" w:cs="Calibri"/>
          <w:i/>
          <w:sz w:val="20"/>
          <w:szCs w:val="20"/>
        </w:rPr>
        <w:t>π.μ</w:t>
      </w:r>
      <w:proofErr w:type="spellEnd"/>
      <w:r w:rsidRPr="006D79D4">
        <w:rPr>
          <w:rFonts w:ascii="Calibri" w:hAnsi="Calibri" w:cs="Calibri"/>
          <w:i/>
          <w:sz w:val="20"/>
          <w:szCs w:val="20"/>
        </w:rPr>
        <w:t>. οι παρακάτω:</w:t>
      </w:r>
    </w:p>
    <w:p w:rsidR="006D79D4" w:rsidRPr="006D79D4" w:rsidRDefault="006D79D4" w:rsidP="006D79D4">
      <w:pPr>
        <w:autoSpaceDE w:val="0"/>
        <w:autoSpaceDN w:val="0"/>
        <w:adjustRightInd w:val="0"/>
        <w:spacing w:before="40"/>
        <w:jc w:val="both"/>
        <w:rPr>
          <w:rFonts w:ascii="Calibri" w:hAnsi="Calibri" w:cs="Calibri"/>
          <w:i/>
          <w:sz w:val="20"/>
          <w:szCs w:val="20"/>
        </w:rPr>
      </w:pPr>
      <w:r w:rsidRPr="006D79D4">
        <w:rPr>
          <w:rFonts w:ascii="Calibri" w:hAnsi="Calibri" w:cs="Calibri"/>
          <w:i/>
          <w:sz w:val="20"/>
          <w:szCs w:val="20"/>
        </w:rPr>
        <w:t>1.</w:t>
      </w:r>
      <w:r w:rsidRPr="006D79D4">
        <w:rPr>
          <w:rFonts w:ascii="Calibri" w:hAnsi="Calibri" w:cs="Calibri"/>
          <w:i/>
          <w:sz w:val="20"/>
          <w:szCs w:val="20"/>
        </w:rPr>
        <w:tab/>
        <w:t xml:space="preserve">Θεόδωρος Φούντας, Μηχανολόγος Μηχανικός Π.Ε, Υπάλληλος Δήμου </w:t>
      </w:r>
      <w:proofErr w:type="spellStart"/>
      <w:r w:rsidRPr="006D79D4">
        <w:rPr>
          <w:rFonts w:ascii="Calibri" w:hAnsi="Calibri" w:cs="Calibri"/>
          <w:i/>
          <w:sz w:val="20"/>
          <w:szCs w:val="20"/>
        </w:rPr>
        <w:t>Λαμιέων</w:t>
      </w:r>
      <w:proofErr w:type="spellEnd"/>
      <w:r w:rsidRPr="006D79D4">
        <w:rPr>
          <w:rFonts w:ascii="Calibri" w:hAnsi="Calibri" w:cs="Calibri"/>
          <w:i/>
          <w:sz w:val="20"/>
          <w:szCs w:val="20"/>
        </w:rPr>
        <w:t xml:space="preserve"> ως Πρόεδρος</w:t>
      </w:r>
    </w:p>
    <w:p w:rsidR="006D79D4" w:rsidRPr="006D79D4" w:rsidRDefault="006D79D4" w:rsidP="006D79D4">
      <w:pPr>
        <w:autoSpaceDE w:val="0"/>
        <w:autoSpaceDN w:val="0"/>
        <w:adjustRightInd w:val="0"/>
        <w:spacing w:before="40"/>
        <w:jc w:val="both"/>
        <w:rPr>
          <w:rFonts w:ascii="Calibri" w:hAnsi="Calibri" w:cs="Calibri"/>
          <w:i/>
          <w:sz w:val="20"/>
          <w:szCs w:val="20"/>
        </w:rPr>
      </w:pPr>
      <w:r w:rsidRPr="006D79D4">
        <w:rPr>
          <w:rFonts w:ascii="Calibri" w:hAnsi="Calibri" w:cs="Calibri"/>
          <w:i/>
          <w:sz w:val="20"/>
          <w:szCs w:val="20"/>
        </w:rPr>
        <w:t>2.</w:t>
      </w:r>
      <w:r w:rsidRPr="006D79D4">
        <w:rPr>
          <w:rFonts w:ascii="Calibri" w:hAnsi="Calibri" w:cs="Calibri"/>
          <w:i/>
          <w:sz w:val="20"/>
          <w:szCs w:val="20"/>
        </w:rPr>
        <w:tab/>
      </w:r>
      <w:proofErr w:type="spellStart"/>
      <w:r w:rsidRPr="006D79D4">
        <w:rPr>
          <w:rFonts w:ascii="Calibri" w:hAnsi="Calibri" w:cs="Calibri"/>
          <w:i/>
          <w:sz w:val="20"/>
          <w:szCs w:val="20"/>
        </w:rPr>
        <w:t>Μυλωνής</w:t>
      </w:r>
      <w:proofErr w:type="spellEnd"/>
      <w:r w:rsidRPr="006D79D4">
        <w:rPr>
          <w:rFonts w:ascii="Calibri" w:hAnsi="Calibri" w:cs="Calibri"/>
          <w:i/>
          <w:sz w:val="20"/>
          <w:szCs w:val="20"/>
        </w:rPr>
        <w:t xml:space="preserve"> Ιωάννης, Πολιτικός Μηχανικός Τ.Ε, Υπάλληλος Δήμου </w:t>
      </w:r>
      <w:proofErr w:type="spellStart"/>
      <w:r w:rsidRPr="006D79D4">
        <w:rPr>
          <w:rFonts w:ascii="Calibri" w:hAnsi="Calibri" w:cs="Calibri"/>
          <w:i/>
          <w:sz w:val="20"/>
          <w:szCs w:val="20"/>
        </w:rPr>
        <w:t>Λαμιέων</w:t>
      </w:r>
      <w:proofErr w:type="spellEnd"/>
      <w:r w:rsidRPr="006D79D4">
        <w:rPr>
          <w:rFonts w:ascii="Calibri" w:hAnsi="Calibri" w:cs="Calibri"/>
          <w:i/>
          <w:sz w:val="20"/>
          <w:szCs w:val="20"/>
        </w:rPr>
        <w:t xml:space="preserve"> ως μέλος</w:t>
      </w:r>
    </w:p>
    <w:p w:rsidR="006D79D4" w:rsidRPr="006D79D4" w:rsidRDefault="006D79D4" w:rsidP="006D79D4">
      <w:pPr>
        <w:autoSpaceDE w:val="0"/>
        <w:autoSpaceDN w:val="0"/>
        <w:adjustRightInd w:val="0"/>
        <w:spacing w:before="40"/>
        <w:jc w:val="both"/>
        <w:rPr>
          <w:rFonts w:ascii="Calibri" w:hAnsi="Calibri" w:cs="Calibri"/>
          <w:i/>
          <w:sz w:val="20"/>
          <w:szCs w:val="20"/>
        </w:rPr>
      </w:pPr>
      <w:r w:rsidRPr="006D79D4">
        <w:rPr>
          <w:rFonts w:ascii="Calibri" w:hAnsi="Calibri" w:cs="Calibri"/>
          <w:i/>
          <w:sz w:val="20"/>
          <w:szCs w:val="20"/>
        </w:rPr>
        <w:lastRenderedPageBreak/>
        <w:t>3.</w:t>
      </w:r>
      <w:r w:rsidRPr="006D79D4">
        <w:rPr>
          <w:rFonts w:ascii="Calibri" w:hAnsi="Calibri" w:cs="Calibri"/>
          <w:i/>
          <w:sz w:val="20"/>
          <w:szCs w:val="20"/>
        </w:rPr>
        <w:tab/>
      </w:r>
      <w:proofErr w:type="spellStart"/>
      <w:r w:rsidRPr="006D79D4">
        <w:rPr>
          <w:rFonts w:ascii="Calibri" w:hAnsi="Calibri" w:cs="Calibri"/>
          <w:i/>
          <w:sz w:val="20"/>
          <w:szCs w:val="20"/>
        </w:rPr>
        <w:t>Νιάνιος</w:t>
      </w:r>
      <w:proofErr w:type="spellEnd"/>
      <w:r w:rsidRPr="006D79D4">
        <w:rPr>
          <w:rFonts w:ascii="Calibri" w:hAnsi="Calibri" w:cs="Calibri"/>
          <w:i/>
          <w:sz w:val="20"/>
          <w:szCs w:val="20"/>
        </w:rPr>
        <w:t xml:space="preserve"> Σπυρίδων, Μηχανολόγος Μηχανικός Τ.Ε, Υπάλληλος Δήμου </w:t>
      </w:r>
      <w:proofErr w:type="spellStart"/>
      <w:r w:rsidRPr="006D79D4">
        <w:rPr>
          <w:rFonts w:ascii="Calibri" w:hAnsi="Calibri" w:cs="Calibri"/>
          <w:i/>
          <w:sz w:val="20"/>
          <w:szCs w:val="20"/>
        </w:rPr>
        <w:t>Λαμιέων</w:t>
      </w:r>
      <w:proofErr w:type="spellEnd"/>
      <w:r w:rsidRPr="006D79D4">
        <w:rPr>
          <w:rFonts w:ascii="Calibri" w:hAnsi="Calibri" w:cs="Calibri"/>
          <w:i/>
          <w:sz w:val="20"/>
          <w:szCs w:val="20"/>
        </w:rPr>
        <w:t xml:space="preserve"> ως μέλος,</w:t>
      </w:r>
    </w:p>
    <w:p w:rsidR="006D79D4" w:rsidRPr="006D79D4" w:rsidRDefault="006D79D4" w:rsidP="006D79D4">
      <w:pPr>
        <w:autoSpaceDE w:val="0"/>
        <w:autoSpaceDN w:val="0"/>
        <w:adjustRightInd w:val="0"/>
        <w:spacing w:before="40"/>
        <w:jc w:val="both"/>
        <w:rPr>
          <w:rFonts w:ascii="Calibri" w:hAnsi="Calibri" w:cs="Calibri"/>
          <w:i/>
          <w:sz w:val="20"/>
          <w:szCs w:val="20"/>
        </w:rPr>
      </w:pPr>
      <w:r w:rsidRPr="006D79D4">
        <w:rPr>
          <w:rFonts w:ascii="Calibri" w:hAnsi="Calibri" w:cs="Calibri"/>
          <w:i/>
          <w:sz w:val="20"/>
          <w:szCs w:val="20"/>
        </w:rPr>
        <w:t xml:space="preserve">αποτελούντες την επιτροπή διενέργειας/αξιολόγησης διαγωνισμού του Δήμου </w:t>
      </w:r>
      <w:proofErr w:type="spellStart"/>
      <w:r w:rsidRPr="006D79D4">
        <w:rPr>
          <w:rFonts w:ascii="Calibri" w:hAnsi="Calibri" w:cs="Calibri"/>
          <w:i/>
          <w:sz w:val="20"/>
          <w:szCs w:val="20"/>
        </w:rPr>
        <w:t>Λαμιέων</w:t>
      </w:r>
      <w:proofErr w:type="spellEnd"/>
      <w:r w:rsidRPr="006D79D4">
        <w:rPr>
          <w:rFonts w:ascii="Calibri" w:hAnsi="Calibri" w:cs="Calibri"/>
          <w:i/>
          <w:sz w:val="20"/>
          <w:szCs w:val="20"/>
        </w:rPr>
        <w:t xml:space="preserve"> για τη συγκεκριμένη προμήθεια, σύμφωνα με την με αριθμό 614/14-09-2021 απόφαση της Οικονομικής Επιτροπής Δήμου </w:t>
      </w:r>
      <w:proofErr w:type="spellStart"/>
      <w:r w:rsidRPr="006D79D4">
        <w:rPr>
          <w:rFonts w:ascii="Calibri" w:hAnsi="Calibri" w:cs="Calibri"/>
          <w:i/>
          <w:sz w:val="20"/>
          <w:szCs w:val="20"/>
        </w:rPr>
        <w:t>Λαμιέων</w:t>
      </w:r>
      <w:proofErr w:type="spellEnd"/>
      <w:r w:rsidRPr="006D79D4">
        <w:rPr>
          <w:rFonts w:ascii="Calibri" w:hAnsi="Calibri" w:cs="Calibri"/>
          <w:i/>
          <w:sz w:val="20"/>
          <w:szCs w:val="20"/>
        </w:rPr>
        <w:t xml:space="preserve">, της οποίας οι όροι του Διαγωνισμού καθορίσθηκαν με την με αριθμό 834/21-12-2021 απόφαση της Οικονομικής Επιτροπής, συνήλθαμε στα γραφεία της Διεύθυνσης Οικονομικών του Δήμου </w:t>
      </w:r>
      <w:proofErr w:type="spellStart"/>
      <w:r w:rsidRPr="006D79D4">
        <w:rPr>
          <w:rFonts w:ascii="Calibri" w:hAnsi="Calibri" w:cs="Calibri"/>
          <w:i/>
          <w:sz w:val="20"/>
          <w:szCs w:val="20"/>
        </w:rPr>
        <w:t>Λαμιέων</w:t>
      </w:r>
      <w:proofErr w:type="spellEnd"/>
      <w:r w:rsidRPr="006D79D4">
        <w:rPr>
          <w:rFonts w:ascii="Calibri" w:hAnsi="Calibri" w:cs="Calibri"/>
          <w:i/>
          <w:sz w:val="20"/>
          <w:szCs w:val="20"/>
        </w:rPr>
        <w:t xml:space="preserve">, για την ηλεκτρονική αποσφράγιση των οικονομικών προσφορών των συμμετεχόντων στον ηλεκτρονικό διαγωνισμό για την ανάδειξη αναδόχου εκτέλεσης της προμήθειας: «Προμήθεια μηχανημάτων έργου ή και συνοδευτικού εξοπλισμού Δήμου </w:t>
      </w:r>
      <w:proofErr w:type="spellStart"/>
      <w:r w:rsidRPr="006D79D4">
        <w:rPr>
          <w:rFonts w:ascii="Calibri" w:hAnsi="Calibri" w:cs="Calibri"/>
          <w:i/>
          <w:sz w:val="20"/>
          <w:szCs w:val="20"/>
        </w:rPr>
        <w:t>Λαμιέων</w:t>
      </w:r>
      <w:proofErr w:type="spellEnd"/>
      <w:r w:rsidRPr="006D79D4">
        <w:rPr>
          <w:rFonts w:ascii="Calibri" w:hAnsi="Calibri" w:cs="Calibri"/>
          <w:i/>
          <w:sz w:val="20"/>
          <w:szCs w:val="20"/>
        </w:rPr>
        <w:t>»</w:t>
      </w:r>
    </w:p>
    <w:p w:rsidR="006D79D4" w:rsidRPr="006D79D4" w:rsidRDefault="006D79D4" w:rsidP="006D79D4">
      <w:pPr>
        <w:autoSpaceDE w:val="0"/>
        <w:autoSpaceDN w:val="0"/>
        <w:adjustRightInd w:val="0"/>
        <w:spacing w:before="40"/>
        <w:jc w:val="both"/>
        <w:rPr>
          <w:rFonts w:ascii="Calibri" w:hAnsi="Calibri" w:cs="Calibri"/>
          <w:i/>
          <w:sz w:val="20"/>
          <w:szCs w:val="20"/>
        </w:rPr>
      </w:pPr>
      <w:r w:rsidRPr="006D79D4">
        <w:rPr>
          <w:rFonts w:ascii="Calibri" w:hAnsi="Calibri" w:cs="Calibri"/>
          <w:i/>
          <w:sz w:val="20"/>
          <w:szCs w:val="20"/>
        </w:rPr>
        <w:t>Είχαν προηγηθεί:</w:t>
      </w:r>
    </w:p>
    <w:p w:rsidR="006D79D4" w:rsidRPr="006D79D4" w:rsidRDefault="006D79D4" w:rsidP="006D79D4">
      <w:pPr>
        <w:autoSpaceDE w:val="0"/>
        <w:autoSpaceDN w:val="0"/>
        <w:adjustRightInd w:val="0"/>
        <w:spacing w:before="40"/>
        <w:jc w:val="both"/>
        <w:rPr>
          <w:rFonts w:ascii="Calibri" w:hAnsi="Calibri" w:cs="Calibri"/>
          <w:i/>
          <w:sz w:val="20"/>
          <w:szCs w:val="20"/>
        </w:rPr>
      </w:pPr>
      <w:r w:rsidRPr="006D79D4">
        <w:rPr>
          <w:rFonts w:ascii="Calibri" w:hAnsi="Calibri" w:cs="Calibri"/>
          <w:i/>
          <w:sz w:val="20"/>
          <w:szCs w:val="20"/>
        </w:rPr>
        <w:t>•</w:t>
      </w:r>
      <w:r w:rsidRPr="006D79D4">
        <w:rPr>
          <w:rFonts w:ascii="Calibri" w:hAnsi="Calibri" w:cs="Calibri"/>
          <w:i/>
          <w:sz w:val="20"/>
          <w:szCs w:val="20"/>
        </w:rPr>
        <w:tab/>
        <w:t>Η ηλεκτρονική  αποσφράγιση  των  (</w:t>
      </w:r>
      <w:proofErr w:type="spellStart"/>
      <w:r w:rsidRPr="006D79D4">
        <w:rPr>
          <w:rFonts w:ascii="Calibri" w:hAnsi="Calibri" w:cs="Calibri"/>
          <w:i/>
          <w:sz w:val="20"/>
          <w:szCs w:val="20"/>
        </w:rPr>
        <w:t>υπό)φακέλων</w:t>
      </w:r>
      <w:proofErr w:type="spellEnd"/>
      <w:r w:rsidRPr="006D79D4">
        <w:rPr>
          <w:rFonts w:ascii="Calibri" w:hAnsi="Calibri" w:cs="Calibri"/>
          <w:i/>
          <w:sz w:val="20"/>
          <w:szCs w:val="20"/>
        </w:rPr>
        <w:t xml:space="preserve"> «Δικαιολογητικά Συμμετοχής - Τεχνική Προσφορά» των συμμετεχόντων φορέων στις 18/02/2022</w:t>
      </w:r>
    </w:p>
    <w:p w:rsidR="006D79D4" w:rsidRPr="006D79D4" w:rsidRDefault="006D79D4" w:rsidP="006D79D4">
      <w:pPr>
        <w:autoSpaceDE w:val="0"/>
        <w:autoSpaceDN w:val="0"/>
        <w:adjustRightInd w:val="0"/>
        <w:spacing w:before="40"/>
        <w:jc w:val="both"/>
        <w:rPr>
          <w:rFonts w:ascii="Calibri" w:hAnsi="Calibri" w:cs="Calibri"/>
          <w:i/>
          <w:sz w:val="20"/>
          <w:szCs w:val="20"/>
        </w:rPr>
      </w:pPr>
      <w:r w:rsidRPr="006D79D4">
        <w:rPr>
          <w:rFonts w:ascii="Calibri" w:hAnsi="Calibri" w:cs="Calibri"/>
          <w:i/>
          <w:sz w:val="20"/>
          <w:szCs w:val="20"/>
        </w:rPr>
        <w:t>•</w:t>
      </w:r>
      <w:r w:rsidRPr="006D79D4">
        <w:rPr>
          <w:rFonts w:ascii="Calibri" w:hAnsi="Calibri" w:cs="Calibri"/>
          <w:i/>
          <w:sz w:val="20"/>
          <w:szCs w:val="20"/>
        </w:rPr>
        <w:tab/>
        <w:t>Η σύνταξη του 1ου Πρακτικού στις 11/03/2022</w:t>
      </w:r>
    </w:p>
    <w:p w:rsidR="006D79D4" w:rsidRPr="006D79D4" w:rsidRDefault="006D79D4" w:rsidP="006D79D4">
      <w:pPr>
        <w:autoSpaceDE w:val="0"/>
        <w:autoSpaceDN w:val="0"/>
        <w:adjustRightInd w:val="0"/>
        <w:spacing w:before="40"/>
        <w:jc w:val="both"/>
        <w:rPr>
          <w:rFonts w:ascii="Calibri" w:hAnsi="Calibri" w:cs="Calibri"/>
          <w:i/>
          <w:sz w:val="20"/>
          <w:szCs w:val="20"/>
        </w:rPr>
      </w:pPr>
      <w:r w:rsidRPr="006D79D4">
        <w:rPr>
          <w:rFonts w:ascii="Calibri" w:hAnsi="Calibri" w:cs="Calibri"/>
          <w:i/>
          <w:sz w:val="20"/>
          <w:szCs w:val="20"/>
        </w:rPr>
        <w:t>•</w:t>
      </w:r>
      <w:r w:rsidRPr="006D79D4">
        <w:rPr>
          <w:rFonts w:ascii="Calibri" w:hAnsi="Calibri" w:cs="Calibri"/>
          <w:i/>
          <w:sz w:val="20"/>
          <w:szCs w:val="20"/>
        </w:rPr>
        <w:tab/>
        <w:t xml:space="preserve">Η με αριθ. </w:t>
      </w:r>
      <w:r w:rsidR="00DD487D">
        <w:rPr>
          <w:rFonts w:ascii="Calibri" w:hAnsi="Calibri" w:cs="Calibri"/>
          <w:i/>
          <w:sz w:val="20"/>
          <w:szCs w:val="20"/>
        </w:rPr>
        <w:t>1</w:t>
      </w:r>
      <w:r w:rsidRPr="006D79D4">
        <w:rPr>
          <w:rFonts w:ascii="Calibri" w:hAnsi="Calibri" w:cs="Calibri"/>
          <w:i/>
          <w:sz w:val="20"/>
          <w:szCs w:val="20"/>
        </w:rPr>
        <w:t>91/2022 Απόφαση Οικονομικής Επιτροπής</w:t>
      </w:r>
    </w:p>
    <w:p w:rsidR="006D79D4" w:rsidRPr="006D79D4" w:rsidRDefault="006D79D4" w:rsidP="006D79D4">
      <w:pPr>
        <w:autoSpaceDE w:val="0"/>
        <w:autoSpaceDN w:val="0"/>
        <w:adjustRightInd w:val="0"/>
        <w:spacing w:before="40"/>
        <w:jc w:val="both"/>
        <w:rPr>
          <w:rFonts w:ascii="Calibri" w:hAnsi="Calibri" w:cs="Calibri"/>
          <w:i/>
          <w:sz w:val="20"/>
          <w:szCs w:val="20"/>
        </w:rPr>
      </w:pPr>
      <w:r w:rsidRPr="006D79D4">
        <w:rPr>
          <w:rFonts w:ascii="Calibri" w:hAnsi="Calibri" w:cs="Calibri"/>
          <w:i/>
          <w:sz w:val="20"/>
          <w:szCs w:val="20"/>
        </w:rPr>
        <w:t>•</w:t>
      </w:r>
      <w:r w:rsidRPr="006D79D4">
        <w:rPr>
          <w:rFonts w:ascii="Calibri" w:hAnsi="Calibri" w:cs="Calibri"/>
          <w:i/>
          <w:sz w:val="20"/>
          <w:szCs w:val="20"/>
        </w:rPr>
        <w:tab/>
      </w:r>
      <w:proofErr w:type="spellStart"/>
      <w:r w:rsidRPr="006D79D4">
        <w:rPr>
          <w:rFonts w:ascii="Calibri" w:hAnsi="Calibri" w:cs="Calibri"/>
          <w:i/>
          <w:sz w:val="20"/>
          <w:szCs w:val="20"/>
        </w:rPr>
        <w:t>Τo</w:t>
      </w:r>
      <w:proofErr w:type="spellEnd"/>
      <w:r w:rsidRPr="006D79D4">
        <w:rPr>
          <w:rFonts w:ascii="Calibri" w:hAnsi="Calibri" w:cs="Calibri"/>
          <w:i/>
          <w:sz w:val="20"/>
          <w:szCs w:val="20"/>
        </w:rPr>
        <w:t xml:space="preserve"> με αρ. </w:t>
      </w:r>
      <w:proofErr w:type="spellStart"/>
      <w:r w:rsidRPr="006D79D4">
        <w:rPr>
          <w:rFonts w:ascii="Calibri" w:hAnsi="Calibri" w:cs="Calibri"/>
          <w:i/>
          <w:sz w:val="20"/>
          <w:szCs w:val="20"/>
        </w:rPr>
        <w:t>πρωτ</w:t>
      </w:r>
      <w:proofErr w:type="spellEnd"/>
      <w:r w:rsidRPr="006D79D4">
        <w:rPr>
          <w:rFonts w:ascii="Calibri" w:hAnsi="Calibri" w:cs="Calibri"/>
          <w:i/>
          <w:sz w:val="20"/>
          <w:szCs w:val="20"/>
        </w:rPr>
        <w:t>. 21334/06-06-2022 έγγραφο της Αναθέτουσας Αρχής όπου αναφερόταν ότι «από τις βαθμολογίες των τεχνικών προσφορών όπως αυτές περιλαμβάνονται στο από 11-03-2022 πρακτικό Ι της επιτροπής διαγωνισμού, απουσιάζει λεκτική διατύπωση της κρίσης ανά κριτήριο (άρθρο 86 παρ.11 του ν.4412/2016, όπως αντικαταστάθηκε από το άρθρο 30 του ν.4782/2021)»</w:t>
      </w:r>
    </w:p>
    <w:p w:rsidR="006D79D4" w:rsidRPr="006D79D4" w:rsidRDefault="006D79D4" w:rsidP="006D79D4">
      <w:pPr>
        <w:autoSpaceDE w:val="0"/>
        <w:autoSpaceDN w:val="0"/>
        <w:adjustRightInd w:val="0"/>
        <w:spacing w:before="40"/>
        <w:jc w:val="both"/>
        <w:rPr>
          <w:rFonts w:ascii="Calibri" w:hAnsi="Calibri" w:cs="Calibri"/>
          <w:i/>
          <w:sz w:val="20"/>
          <w:szCs w:val="20"/>
        </w:rPr>
      </w:pPr>
      <w:r w:rsidRPr="006D79D4">
        <w:rPr>
          <w:rFonts w:ascii="Calibri" w:hAnsi="Calibri" w:cs="Calibri"/>
          <w:i/>
          <w:sz w:val="20"/>
          <w:szCs w:val="20"/>
        </w:rPr>
        <w:t>•</w:t>
      </w:r>
      <w:r w:rsidRPr="006D79D4">
        <w:rPr>
          <w:rFonts w:ascii="Calibri" w:hAnsi="Calibri" w:cs="Calibri"/>
          <w:i/>
          <w:sz w:val="20"/>
          <w:szCs w:val="20"/>
        </w:rPr>
        <w:tab/>
        <w:t>Το με αριθ. 1β Συμπληρωματικό Πρακτικό της 09/06/2022 το οποίο συντάχθηκε βάσει του άρθρου 106 παρ.3 του ν.4412/2016 «Αν διαπιστωθούν σφάλματα ή παραλείψεις σε οποιοδήποτε στάδιο της διαδικασίας ανάθεσης, η αναθέτουσα αρχή μπορεί, μετά από γνώμη του αρμόδιου οργάνου, να ακυρώσει μερικώς τη διαδικασία ή να αναμορφώσει ανάλογα το αποτέλεσμά της ή να αποφασίσει την επανάληψή της από το σημείο που εμφιλοχώρησε το σφάλμα ή η παράλειψη.»</w:t>
      </w:r>
    </w:p>
    <w:p w:rsidR="006D79D4" w:rsidRPr="006D79D4" w:rsidRDefault="006D79D4" w:rsidP="006D79D4">
      <w:pPr>
        <w:autoSpaceDE w:val="0"/>
        <w:autoSpaceDN w:val="0"/>
        <w:adjustRightInd w:val="0"/>
        <w:spacing w:before="40"/>
        <w:jc w:val="both"/>
        <w:rPr>
          <w:rFonts w:ascii="Calibri" w:hAnsi="Calibri" w:cs="Calibri"/>
          <w:i/>
          <w:sz w:val="20"/>
          <w:szCs w:val="20"/>
        </w:rPr>
      </w:pPr>
      <w:r w:rsidRPr="006D79D4">
        <w:rPr>
          <w:rFonts w:ascii="Calibri" w:hAnsi="Calibri" w:cs="Calibri"/>
          <w:i/>
          <w:sz w:val="20"/>
          <w:szCs w:val="20"/>
        </w:rPr>
        <w:t>•</w:t>
      </w:r>
      <w:r w:rsidRPr="006D79D4">
        <w:rPr>
          <w:rFonts w:ascii="Calibri" w:hAnsi="Calibri" w:cs="Calibri"/>
          <w:i/>
          <w:sz w:val="20"/>
          <w:szCs w:val="20"/>
        </w:rPr>
        <w:tab/>
        <w:t>Η με αριθ. 408/2022 Απόφαση Οικονομικής Επιτροπής</w:t>
      </w:r>
    </w:p>
    <w:p w:rsidR="006D79D4" w:rsidRPr="006D79D4" w:rsidRDefault="006D79D4" w:rsidP="006D79D4">
      <w:pPr>
        <w:autoSpaceDE w:val="0"/>
        <w:autoSpaceDN w:val="0"/>
        <w:adjustRightInd w:val="0"/>
        <w:spacing w:before="40"/>
        <w:jc w:val="both"/>
        <w:rPr>
          <w:rFonts w:ascii="Calibri" w:hAnsi="Calibri" w:cs="Calibri"/>
          <w:i/>
          <w:sz w:val="20"/>
          <w:szCs w:val="20"/>
        </w:rPr>
      </w:pPr>
      <w:r w:rsidRPr="006D79D4">
        <w:rPr>
          <w:rFonts w:ascii="Calibri" w:hAnsi="Calibri" w:cs="Calibri"/>
          <w:i/>
          <w:sz w:val="20"/>
          <w:szCs w:val="20"/>
        </w:rPr>
        <w:t>•</w:t>
      </w:r>
      <w:r w:rsidRPr="006D79D4">
        <w:rPr>
          <w:rFonts w:ascii="Calibri" w:hAnsi="Calibri" w:cs="Calibri"/>
          <w:i/>
          <w:sz w:val="20"/>
          <w:szCs w:val="20"/>
        </w:rPr>
        <w:tab/>
        <w:t xml:space="preserve">Το με αριθ. 37023/19-9-2022 έγγραφο της Αναθέτουσας Αρχής προς τους οικονομικούς φορείς σχετικά με την αποσφράγιση των οικονομικών προσφορών  </w:t>
      </w:r>
    </w:p>
    <w:p w:rsidR="006D79D4" w:rsidRPr="006D79D4" w:rsidRDefault="006D79D4" w:rsidP="006D79D4">
      <w:pPr>
        <w:autoSpaceDE w:val="0"/>
        <w:autoSpaceDN w:val="0"/>
        <w:adjustRightInd w:val="0"/>
        <w:spacing w:before="40"/>
        <w:jc w:val="both"/>
        <w:rPr>
          <w:rFonts w:ascii="Calibri" w:hAnsi="Calibri" w:cs="Calibri"/>
          <w:i/>
          <w:sz w:val="20"/>
          <w:szCs w:val="20"/>
        </w:rPr>
      </w:pPr>
      <w:r w:rsidRPr="006D79D4">
        <w:rPr>
          <w:rFonts w:ascii="Calibri" w:hAnsi="Calibri" w:cs="Calibri"/>
          <w:i/>
          <w:sz w:val="20"/>
          <w:szCs w:val="20"/>
        </w:rPr>
        <w:t xml:space="preserve">Στις 10:30 </w:t>
      </w:r>
      <w:proofErr w:type="spellStart"/>
      <w:r w:rsidRPr="006D79D4">
        <w:rPr>
          <w:rFonts w:ascii="Calibri" w:hAnsi="Calibri" w:cs="Calibri"/>
          <w:i/>
          <w:sz w:val="20"/>
          <w:szCs w:val="20"/>
        </w:rPr>
        <w:t>π.μ</w:t>
      </w:r>
      <w:proofErr w:type="spellEnd"/>
      <w:r w:rsidRPr="006D79D4">
        <w:rPr>
          <w:rFonts w:ascii="Calibri" w:hAnsi="Calibri" w:cs="Calibri"/>
          <w:i/>
          <w:sz w:val="20"/>
          <w:szCs w:val="20"/>
        </w:rPr>
        <w:t>. της 21ης Σεπτεμβρίου 2022, η Επιτροπή Διενέργειας / Αξιολόγησης Διαγωνισμού για την υπόψη προμήθεια, προέβη στην ηλεκτρονική αποσφράγιση των οικονομικών προσφορών των προαναφερθέντων οικονομικών φορέων και κατέγραψε στον παρακάτω πίνακα τα προσφερόμενα κόστη προμήθειας:</w:t>
      </w:r>
    </w:p>
    <w:tbl>
      <w:tblPr>
        <w:tblStyle w:val="a8"/>
        <w:tblW w:w="10206" w:type="dxa"/>
        <w:jc w:val="center"/>
        <w:tblInd w:w="-601" w:type="dxa"/>
        <w:tblLayout w:type="fixed"/>
        <w:tblLook w:val="04A0" w:firstRow="1" w:lastRow="0" w:firstColumn="1" w:lastColumn="0" w:noHBand="0" w:noVBand="1"/>
      </w:tblPr>
      <w:tblGrid>
        <w:gridCol w:w="993"/>
        <w:gridCol w:w="2410"/>
        <w:gridCol w:w="1275"/>
        <w:gridCol w:w="1276"/>
        <w:gridCol w:w="1418"/>
        <w:gridCol w:w="1559"/>
        <w:gridCol w:w="1275"/>
      </w:tblGrid>
      <w:tr w:rsidR="006D79D4" w:rsidRPr="00E5601E" w:rsidTr="00E5601E">
        <w:trPr>
          <w:trHeight w:val="808"/>
          <w:jc w:val="center"/>
        </w:trPr>
        <w:tc>
          <w:tcPr>
            <w:tcW w:w="993" w:type="dxa"/>
          </w:tcPr>
          <w:p w:rsidR="006D79D4" w:rsidRPr="00E5601E" w:rsidRDefault="006D79D4" w:rsidP="006D79D4">
            <w:pPr>
              <w:autoSpaceDE w:val="0"/>
              <w:autoSpaceDN w:val="0"/>
              <w:adjustRightInd w:val="0"/>
              <w:spacing w:before="40"/>
              <w:jc w:val="both"/>
              <w:rPr>
                <w:rFonts w:ascii="Calibri" w:hAnsi="Calibri" w:cs="Calibri"/>
                <w:b/>
                <w:i/>
                <w:sz w:val="20"/>
                <w:szCs w:val="20"/>
              </w:rPr>
            </w:pPr>
            <w:r w:rsidRPr="00E5601E">
              <w:rPr>
                <w:rFonts w:ascii="Calibri" w:hAnsi="Calibri" w:cs="Calibri"/>
                <w:b/>
                <w:i/>
                <w:sz w:val="20"/>
                <w:szCs w:val="20"/>
              </w:rPr>
              <w:t>Τμήμα</w:t>
            </w:r>
          </w:p>
        </w:tc>
        <w:tc>
          <w:tcPr>
            <w:tcW w:w="2410" w:type="dxa"/>
          </w:tcPr>
          <w:p w:rsidR="006D79D4" w:rsidRPr="00E5601E" w:rsidRDefault="006D79D4" w:rsidP="006D79D4">
            <w:pPr>
              <w:autoSpaceDE w:val="0"/>
              <w:autoSpaceDN w:val="0"/>
              <w:adjustRightInd w:val="0"/>
              <w:spacing w:before="40"/>
              <w:jc w:val="both"/>
              <w:rPr>
                <w:rFonts w:ascii="Calibri" w:hAnsi="Calibri" w:cs="Calibri"/>
                <w:b/>
                <w:i/>
                <w:sz w:val="20"/>
                <w:szCs w:val="20"/>
              </w:rPr>
            </w:pPr>
            <w:r w:rsidRPr="00E5601E">
              <w:rPr>
                <w:rFonts w:ascii="Calibri" w:hAnsi="Calibri" w:cs="Calibri"/>
                <w:b/>
                <w:i/>
                <w:sz w:val="20"/>
                <w:szCs w:val="20"/>
              </w:rPr>
              <w:t>Περιγραφή</w:t>
            </w:r>
          </w:p>
        </w:tc>
        <w:tc>
          <w:tcPr>
            <w:tcW w:w="1275" w:type="dxa"/>
          </w:tcPr>
          <w:p w:rsidR="00E5601E" w:rsidRDefault="006D79D4" w:rsidP="006D79D4">
            <w:pPr>
              <w:autoSpaceDE w:val="0"/>
              <w:autoSpaceDN w:val="0"/>
              <w:adjustRightInd w:val="0"/>
              <w:spacing w:before="40"/>
              <w:jc w:val="both"/>
              <w:rPr>
                <w:rFonts w:ascii="Calibri" w:hAnsi="Calibri" w:cs="Calibri"/>
                <w:b/>
                <w:i/>
                <w:sz w:val="20"/>
                <w:szCs w:val="20"/>
              </w:rPr>
            </w:pPr>
            <w:r w:rsidRPr="00E5601E">
              <w:rPr>
                <w:rFonts w:ascii="Calibri" w:hAnsi="Calibri" w:cs="Calibri"/>
                <w:b/>
                <w:i/>
                <w:sz w:val="20"/>
                <w:szCs w:val="20"/>
              </w:rPr>
              <w:t xml:space="preserve">Τιμή </w:t>
            </w:r>
          </w:p>
          <w:p w:rsidR="00E5601E" w:rsidRDefault="006D79D4" w:rsidP="006D79D4">
            <w:pPr>
              <w:autoSpaceDE w:val="0"/>
              <w:autoSpaceDN w:val="0"/>
              <w:adjustRightInd w:val="0"/>
              <w:spacing w:before="40"/>
              <w:jc w:val="both"/>
              <w:rPr>
                <w:rFonts w:ascii="Calibri" w:hAnsi="Calibri" w:cs="Calibri"/>
                <w:b/>
                <w:i/>
                <w:sz w:val="20"/>
                <w:szCs w:val="20"/>
              </w:rPr>
            </w:pPr>
            <w:proofErr w:type="spellStart"/>
            <w:r w:rsidRPr="00E5601E">
              <w:rPr>
                <w:rFonts w:ascii="Calibri" w:hAnsi="Calibri" w:cs="Calibri"/>
                <w:b/>
                <w:i/>
                <w:sz w:val="20"/>
                <w:szCs w:val="20"/>
              </w:rPr>
              <w:t>προϋπολο</w:t>
            </w:r>
            <w:proofErr w:type="spellEnd"/>
            <w:r w:rsidRPr="00E5601E">
              <w:rPr>
                <w:rFonts w:ascii="Calibri" w:hAnsi="Calibri" w:cs="Calibri"/>
                <w:b/>
                <w:i/>
                <w:sz w:val="20"/>
                <w:szCs w:val="20"/>
              </w:rPr>
              <w:t>-</w:t>
            </w:r>
          </w:p>
          <w:p w:rsidR="006D79D4" w:rsidRPr="00E5601E" w:rsidRDefault="006D79D4" w:rsidP="006D79D4">
            <w:pPr>
              <w:autoSpaceDE w:val="0"/>
              <w:autoSpaceDN w:val="0"/>
              <w:adjustRightInd w:val="0"/>
              <w:spacing w:before="40"/>
              <w:jc w:val="both"/>
              <w:rPr>
                <w:rFonts w:ascii="Calibri" w:hAnsi="Calibri" w:cs="Calibri"/>
                <w:b/>
                <w:i/>
                <w:sz w:val="20"/>
                <w:szCs w:val="20"/>
              </w:rPr>
            </w:pPr>
            <w:proofErr w:type="spellStart"/>
            <w:r w:rsidRPr="00E5601E">
              <w:rPr>
                <w:rFonts w:ascii="Calibri" w:hAnsi="Calibri" w:cs="Calibri"/>
                <w:b/>
                <w:i/>
                <w:sz w:val="20"/>
                <w:szCs w:val="20"/>
              </w:rPr>
              <w:t>γισμού</w:t>
            </w:r>
            <w:proofErr w:type="spellEnd"/>
          </w:p>
        </w:tc>
        <w:tc>
          <w:tcPr>
            <w:tcW w:w="1276" w:type="dxa"/>
          </w:tcPr>
          <w:p w:rsidR="006D79D4" w:rsidRPr="00E5601E" w:rsidRDefault="006D79D4" w:rsidP="006D79D4">
            <w:pPr>
              <w:autoSpaceDE w:val="0"/>
              <w:autoSpaceDN w:val="0"/>
              <w:adjustRightInd w:val="0"/>
              <w:spacing w:before="40"/>
              <w:jc w:val="both"/>
              <w:rPr>
                <w:rFonts w:ascii="Calibri" w:hAnsi="Calibri" w:cs="Calibri"/>
                <w:b/>
                <w:i/>
                <w:sz w:val="20"/>
                <w:szCs w:val="20"/>
              </w:rPr>
            </w:pPr>
            <w:r w:rsidRPr="00E5601E">
              <w:rPr>
                <w:rFonts w:ascii="Calibri" w:hAnsi="Calibri" w:cs="Calibri"/>
                <w:b/>
                <w:i/>
                <w:sz w:val="20"/>
                <w:szCs w:val="20"/>
              </w:rPr>
              <w:t>Α/Α προσφοράς συστήματος</w:t>
            </w:r>
          </w:p>
        </w:tc>
        <w:tc>
          <w:tcPr>
            <w:tcW w:w="1418" w:type="dxa"/>
          </w:tcPr>
          <w:p w:rsidR="006D79D4" w:rsidRPr="00E5601E" w:rsidRDefault="006D79D4" w:rsidP="006D79D4">
            <w:pPr>
              <w:autoSpaceDE w:val="0"/>
              <w:autoSpaceDN w:val="0"/>
              <w:adjustRightInd w:val="0"/>
              <w:spacing w:before="40"/>
              <w:jc w:val="both"/>
              <w:rPr>
                <w:rFonts w:ascii="Calibri" w:hAnsi="Calibri" w:cs="Calibri"/>
                <w:b/>
                <w:i/>
                <w:sz w:val="20"/>
                <w:szCs w:val="20"/>
              </w:rPr>
            </w:pPr>
            <w:r w:rsidRPr="00E5601E">
              <w:rPr>
                <w:rFonts w:ascii="Calibri" w:hAnsi="Calibri" w:cs="Calibri"/>
                <w:b/>
                <w:i/>
                <w:sz w:val="20"/>
                <w:szCs w:val="20"/>
              </w:rPr>
              <w:t>Τιμή προσφοράς</w:t>
            </w:r>
          </w:p>
        </w:tc>
        <w:tc>
          <w:tcPr>
            <w:tcW w:w="1559" w:type="dxa"/>
          </w:tcPr>
          <w:p w:rsidR="006D79D4" w:rsidRPr="00E5601E" w:rsidRDefault="006D79D4" w:rsidP="006D79D4">
            <w:pPr>
              <w:autoSpaceDE w:val="0"/>
              <w:autoSpaceDN w:val="0"/>
              <w:adjustRightInd w:val="0"/>
              <w:spacing w:before="40"/>
              <w:jc w:val="both"/>
              <w:rPr>
                <w:rFonts w:ascii="Calibri" w:hAnsi="Calibri" w:cs="Calibri"/>
                <w:b/>
                <w:i/>
                <w:sz w:val="20"/>
                <w:szCs w:val="20"/>
              </w:rPr>
            </w:pPr>
            <w:r w:rsidRPr="00E5601E">
              <w:rPr>
                <w:rFonts w:ascii="Calibri" w:hAnsi="Calibri" w:cs="Calibri"/>
                <w:b/>
                <w:i/>
                <w:sz w:val="20"/>
                <w:szCs w:val="20"/>
              </w:rPr>
              <w:t>Φ.Π.Α. 24%</w:t>
            </w:r>
          </w:p>
        </w:tc>
        <w:tc>
          <w:tcPr>
            <w:tcW w:w="1275" w:type="dxa"/>
          </w:tcPr>
          <w:p w:rsidR="006D79D4" w:rsidRPr="00E5601E" w:rsidRDefault="006D79D4" w:rsidP="006D79D4">
            <w:pPr>
              <w:autoSpaceDE w:val="0"/>
              <w:autoSpaceDN w:val="0"/>
              <w:adjustRightInd w:val="0"/>
              <w:spacing w:before="40"/>
              <w:jc w:val="both"/>
              <w:rPr>
                <w:rFonts w:ascii="Calibri" w:hAnsi="Calibri" w:cs="Calibri"/>
                <w:b/>
                <w:i/>
                <w:sz w:val="20"/>
                <w:szCs w:val="20"/>
              </w:rPr>
            </w:pPr>
            <w:r w:rsidRPr="00E5601E">
              <w:rPr>
                <w:rFonts w:ascii="Calibri" w:hAnsi="Calibri" w:cs="Calibri"/>
                <w:b/>
                <w:i/>
                <w:sz w:val="20"/>
                <w:szCs w:val="20"/>
              </w:rPr>
              <w:t>Συνολική Δαπάνη</w:t>
            </w:r>
          </w:p>
        </w:tc>
      </w:tr>
      <w:tr w:rsidR="006D79D4" w:rsidRPr="00E5601E" w:rsidTr="00E5601E">
        <w:trPr>
          <w:trHeight w:val="808"/>
          <w:jc w:val="center"/>
        </w:trPr>
        <w:tc>
          <w:tcPr>
            <w:tcW w:w="993" w:type="dxa"/>
          </w:tcPr>
          <w:p w:rsidR="006D79D4" w:rsidRPr="00E5601E" w:rsidRDefault="006D79D4" w:rsidP="006D79D4">
            <w:pPr>
              <w:autoSpaceDE w:val="0"/>
              <w:autoSpaceDN w:val="0"/>
              <w:adjustRightInd w:val="0"/>
              <w:spacing w:before="40"/>
              <w:jc w:val="both"/>
              <w:rPr>
                <w:rFonts w:ascii="Calibri" w:hAnsi="Calibri" w:cs="Calibri"/>
                <w:i/>
                <w:sz w:val="20"/>
                <w:szCs w:val="20"/>
              </w:rPr>
            </w:pPr>
            <w:r w:rsidRPr="00E5601E">
              <w:rPr>
                <w:rFonts w:ascii="Calibri" w:hAnsi="Calibri" w:cs="Calibri"/>
                <w:i/>
                <w:sz w:val="20"/>
                <w:szCs w:val="20"/>
              </w:rPr>
              <w:t>Α</w:t>
            </w:r>
          </w:p>
        </w:tc>
        <w:tc>
          <w:tcPr>
            <w:tcW w:w="2410" w:type="dxa"/>
          </w:tcPr>
          <w:p w:rsidR="006D79D4" w:rsidRPr="00E5601E" w:rsidRDefault="006D79D4" w:rsidP="006D79D4">
            <w:pPr>
              <w:autoSpaceDE w:val="0"/>
              <w:autoSpaceDN w:val="0"/>
              <w:adjustRightInd w:val="0"/>
              <w:spacing w:before="40"/>
              <w:jc w:val="both"/>
              <w:rPr>
                <w:rFonts w:ascii="Calibri" w:hAnsi="Calibri" w:cs="Calibri"/>
                <w:i/>
                <w:sz w:val="20"/>
                <w:szCs w:val="20"/>
              </w:rPr>
            </w:pPr>
            <w:r w:rsidRPr="00E5601E">
              <w:rPr>
                <w:rFonts w:ascii="Calibri" w:hAnsi="Calibri" w:cs="Calibri"/>
                <w:i/>
                <w:sz w:val="20"/>
                <w:szCs w:val="20"/>
              </w:rPr>
              <w:t>«</w:t>
            </w:r>
            <w:proofErr w:type="spellStart"/>
            <w:r w:rsidRPr="00E5601E">
              <w:rPr>
                <w:rFonts w:ascii="Calibri" w:hAnsi="Calibri" w:cs="Calibri"/>
                <w:i/>
                <w:sz w:val="20"/>
                <w:szCs w:val="20"/>
              </w:rPr>
              <w:t>Τριαξονικό</w:t>
            </w:r>
            <w:proofErr w:type="spellEnd"/>
            <w:r w:rsidRPr="00E5601E">
              <w:rPr>
                <w:rFonts w:ascii="Calibri" w:hAnsi="Calibri" w:cs="Calibri"/>
                <w:i/>
                <w:sz w:val="20"/>
                <w:szCs w:val="20"/>
              </w:rPr>
              <w:t xml:space="preserve"> ανατρεπόμενο φορτηγό» με </w:t>
            </w:r>
            <w:proofErr w:type="spellStart"/>
            <w:r w:rsidRPr="00E5601E">
              <w:rPr>
                <w:rFonts w:ascii="Calibri" w:hAnsi="Calibri" w:cs="Calibri"/>
                <w:i/>
                <w:sz w:val="20"/>
                <w:szCs w:val="20"/>
              </w:rPr>
              <w:t>συστημικό</w:t>
            </w:r>
            <w:proofErr w:type="spellEnd"/>
            <w:r w:rsidRPr="00E5601E">
              <w:rPr>
                <w:rFonts w:ascii="Calibri" w:hAnsi="Calibri" w:cs="Calibri"/>
                <w:i/>
                <w:sz w:val="20"/>
                <w:szCs w:val="20"/>
              </w:rPr>
              <w:t xml:space="preserve"> αριθμό ΕΣΗΔΗΣ 153813</w:t>
            </w:r>
          </w:p>
        </w:tc>
        <w:tc>
          <w:tcPr>
            <w:tcW w:w="1275" w:type="dxa"/>
          </w:tcPr>
          <w:p w:rsidR="006D79D4" w:rsidRPr="00E5601E" w:rsidRDefault="006D79D4" w:rsidP="006D79D4">
            <w:pPr>
              <w:autoSpaceDE w:val="0"/>
              <w:autoSpaceDN w:val="0"/>
              <w:adjustRightInd w:val="0"/>
              <w:spacing w:before="40"/>
              <w:jc w:val="both"/>
              <w:rPr>
                <w:rFonts w:ascii="Calibri" w:hAnsi="Calibri" w:cs="Calibri"/>
                <w:i/>
                <w:sz w:val="20"/>
                <w:szCs w:val="20"/>
              </w:rPr>
            </w:pPr>
            <w:r w:rsidRPr="00E5601E">
              <w:rPr>
                <w:rFonts w:ascii="Calibri" w:hAnsi="Calibri" w:cs="Calibri"/>
                <w:i/>
                <w:sz w:val="20"/>
                <w:szCs w:val="20"/>
              </w:rPr>
              <w:t>150.000,00 €</w:t>
            </w:r>
          </w:p>
        </w:tc>
        <w:tc>
          <w:tcPr>
            <w:tcW w:w="1276" w:type="dxa"/>
          </w:tcPr>
          <w:p w:rsidR="006D79D4" w:rsidRPr="00E5601E" w:rsidRDefault="006D79D4" w:rsidP="006D79D4">
            <w:pPr>
              <w:autoSpaceDE w:val="0"/>
              <w:autoSpaceDN w:val="0"/>
              <w:adjustRightInd w:val="0"/>
              <w:spacing w:before="40"/>
              <w:jc w:val="both"/>
              <w:rPr>
                <w:rFonts w:ascii="Calibri" w:hAnsi="Calibri" w:cs="Calibri"/>
                <w:i/>
                <w:sz w:val="20"/>
                <w:szCs w:val="20"/>
              </w:rPr>
            </w:pPr>
            <w:r w:rsidRPr="00E5601E">
              <w:rPr>
                <w:rFonts w:ascii="Calibri" w:hAnsi="Calibri" w:cs="Calibri"/>
                <w:i/>
                <w:sz w:val="20"/>
                <w:szCs w:val="20"/>
              </w:rPr>
              <w:t>268103</w:t>
            </w:r>
          </w:p>
        </w:tc>
        <w:tc>
          <w:tcPr>
            <w:tcW w:w="1418" w:type="dxa"/>
          </w:tcPr>
          <w:p w:rsidR="006D79D4" w:rsidRPr="00E5601E" w:rsidRDefault="006D79D4" w:rsidP="006D79D4">
            <w:pPr>
              <w:autoSpaceDE w:val="0"/>
              <w:autoSpaceDN w:val="0"/>
              <w:adjustRightInd w:val="0"/>
              <w:spacing w:before="40"/>
              <w:jc w:val="both"/>
              <w:rPr>
                <w:rFonts w:ascii="Calibri" w:hAnsi="Calibri" w:cs="Calibri"/>
                <w:i/>
                <w:sz w:val="20"/>
                <w:szCs w:val="20"/>
              </w:rPr>
            </w:pPr>
            <w:r w:rsidRPr="00E5601E">
              <w:rPr>
                <w:rFonts w:ascii="Calibri" w:hAnsi="Calibri" w:cs="Calibri"/>
                <w:i/>
                <w:sz w:val="20"/>
                <w:szCs w:val="20"/>
              </w:rPr>
              <w:t>148.500,00€</w:t>
            </w:r>
          </w:p>
        </w:tc>
        <w:tc>
          <w:tcPr>
            <w:tcW w:w="1559" w:type="dxa"/>
          </w:tcPr>
          <w:p w:rsidR="006D79D4" w:rsidRPr="00E5601E" w:rsidRDefault="006D79D4" w:rsidP="006D79D4">
            <w:pPr>
              <w:autoSpaceDE w:val="0"/>
              <w:autoSpaceDN w:val="0"/>
              <w:adjustRightInd w:val="0"/>
              <w:spacing w:before="40"/>
              <w:jc w:val="both"/>
              <w:rPr>
                <w:rFonts w:ascii="Calibri" w:hAnsi="Calibri" w:cs="Calibri"/>
                <w:i/>
                <w:sz w:val="20"/>
                <w:szCs w:val="20"/>
              </w:rPr>
            </w:pPr>
            <w:r w:rsidRPr="00E5601E">
              <w:rPr>
                <w:rFonts w:ascii="Calibri" w:hAnsi="Calibri" w:cs="Calibri"/>
                <w:i/>
                <w:sz w:val="20"/>
                <w:szCs w:val="20"/>
              </w:rPr>
              <w:t>35.640,00€</w:t>
            </w:r>
          </w:p>
        </w:tc>
        <w:tc>
          <w:tcPr>
            <w:tcW w:w="1275" w:type="dxa"/>
          </w:tcPr>
          <w:p w:rsidR="006D79D4" w:rsidRPr="00E5601E" w:rsidRDefault="006D79D4" w:rsidP="006D79D4">
            <w:pPr>
              <w:autoSpaceDE w:val="0"/>
              <w:autoSpaceDN w:val="0"/>
              <w:adjustRightInd w:val="0"/>
              <w:spacing w:before="40"/>
              <w:jc w:val="both"/>
              <w:rPr>
                <w:rFonts w:ascii="Calibri" w:hAnsi="Calibri" w:cs="Calibri"/>
                <w:i/>
                <w:sz w:val="20"/>
                <w:szCs w:val="20"/>
              </w:rPr>
            </w:pPr>
            <w:r w:rsidRPr="00E5601E">
              <w:rPr>
                <w:rFonts w:ascii="Calibri" w:hAnsi="Calibri" w:cs="Calibri"/>
                <w:i/>
                <w:sz w:val="20"/>
                <w:szCs w:val="20"/>
              </w:rPr>
              <w:t>184.140,00€</w:t>
            </w:r>
          </w:p>
        </w:tc>
      </w:tr>
      <w:tr w:rsidR="006D79D4" w:rsidRPr="00E5601E" w:rsidTr="00E5601E">
        <w:trPr>
          <w:trHeight w:val="818"/>
          <w:jc w:val="center"/>
        </w:trPr>
        <w:tc>
          <w:tcPr>
            <w:tcW w:w="993" w:type="dxa"/>
          </w:tcPr>
          <w:p w:rsidR="006D79D4" w:rsidRPr="00E5601E" w:rsidRDefault="006D79D4" w:rsidP="006D79D4">
            <w:pPr>
              <w:autoSpaceDE w:val="0"/>
              <w:autoSpaceDN w:val="0"/>
              <w:adjustRightInd w:val="0"/>
              <w:spacing w:before="40"/>
              <w:jc w:val="both"/>
              <w:rPr>
                <w:rFonts w:ascii="Calibri" w:hAnsi="Calibri" w:cs="Calibri"/>
                <w:i/>
                <w:sz w:val="20"/>
                <w:szCs w:val="20"/>
              </w:rPr>
            </w:pPr>
            <w:r w:rsidRPr="00E5601E">
              <w:rPr>
                <w:rFonts w:ascii="Calibri" w:hAnsi="Calibri" w:cs="Calibri"/>
                <w:i/>
                <w:sz w:val="20"/>
                <w:szCs w:val="20"/>
              </w:rPr>
              <w:t>Β</w:t>
            </w:r>
          </w:p>
        </w:tc>
        <w:tc>
          <w:tcPr>
            <w:tcW w:w="2410" w:type="dxa"/>
          </w:tcPr>
          <w:p w:rsidR="00E5601E" w:rsidRDefault="006D79D4" w:rsidP="006D79D4">
            <w:pPr>
              <w:autoSpaceDE w:val="0"/>
              <w:autoSpaceDN w:val="0"/>
              <w:adjustRightInd w:val="0"/>
              <w:spacing w:before="40"/>
              <w:jc w:val="both"/>
              <w:rPr>
                <w:rFonts w:ascii="Calibri" w:hAnsi="Calibri" w:cs="Calibri"/>
                <w:i/>
                <w:sz w:val="20"/>
                <w:szCs w:val="20"/>
              </w:rPr>
            </w:pPr>
            <w:r w:rsidRPr="00E5601E">
              <w:rPr>
                <w:rFonts w:ascii="Calibri" w:hAnsi="Calibri" w:cs="Calibri"/>
                <w:i/>
                <w:sz w:val="20"/>
                <w:szCs w:val="20"/>
              </w:rPr>
              <w:t xml:space="preserve">Εκσκαφέας - Φορτωτής» </w:t>
            </w:r>
          </w:p>
          <w:p w:rsidR="006D79D4" w:rsidRPr="00E5601E" w:rsidRDefault="006D79D4" w:rsidP="006D79D4">
            <w:pPr>
              <w:autoSpaceDE w:val="0"/>
              <w:autoSpaceDN w:val="0"/>
              <w:adjustRightInd w:val="0"/>
              <w:spacing w:before="40"/>
              <w:jc w:val="both"/>
              <w:rPr>
                <w:rFonts w:ascii="Calibri" w:hAnsi="Calibri" w:cs="Calibri"/>
                <w:i/>
                <w:sz w:val="20"/>
                <w:szCs w:val="20"/>
              </w:rPr>
            </w:pPr>
            <w:r w:rsidRPr="00E5601E">
              <w:rPr>
                <w:rFonts w:ascii="Calibri" w:hAnsi="Calibri" w:cs="Calibri"/>
                <w:i/>
                <w:sz w:val="20"/>
                <w:szCs w:val="20"/>
              </w:rPr>
              <w:t xml:space="preserve">με </w:t>
            </w:r>
            <w:proofErr w:type="spellStart"/>
            <w:r w:rsidRPr="00E5601E">
              <w:rPr>
                <w:rFonts w:ascii="Calibri" w:hAnsi="Calibri" w:cs="Calibri"/>
                <w:i/>
                <w:sz w:val="20"/>
                <w:szCs w:val="20"/>
              </w:rPr>
              <w:t>συστημικό</w:t>
            </w:r>
            <w:proofErr w:type="spellEnd"/>
            <w:r w:rsidRPr="00E5601E">
              <w:rPr>
                <w:rFonts w:ascii="Calibri" w:hAnsi="Calibri" w:cs="Calibri"/>
                <w:i/>
                <w:sz w:val="20"/>
                <w:szCs w:val="20"/>
              </w:rPr>
              <w:t xml:space="preserve"> αριθμό ΕΣΗΔΗΣ 153824</w:t>
            </w:r>
          </w:p>
        </w:tc>
        <w:tc>
          <w:tcPr>
            <w:tcW w:w="1275" w:type="dxa"/>
          </w:tcPr>
          <w:p w:rsidR="00E5601E" w:rsidRDefault="006D79D4" w:rsidP="006D79D4">
            <w:pPr>
              <w:autoSpaceDE w:val="0"/>
              <w:autoSpaceDN w:val="0"/>
              <w:adjustRightInd w:val="0"/>
              <w:spacing w:before="40"/>
              <w:jc w:val="both"/>
              <w:rPr>
                <w:rFonts w:ascii="Calibri" w:hAnsi="Calibri" w:cs="Calibri"/>
                <w:i/>
                <w:sz w:val="20"/>
                <w:szCs w:val="20"/>
              </w:rPr>
            </w:pPr>
            <w:r w:rsidRPr="00E5601E">
              <w:rPr>
                <w:rFonts w:ascii="Calibri" w:hAnsi="Calibri" w:cs="Calibri"/>
                <w:i/>
                <w:sz w:val="20"/>
                <w:szCs w:val="20"/>
              </w:rPr>
              <w:t>98.000,00€</w:t>
            </w:r>
          </w:p>
          <w:p w:rsidR="00E5601E" w:rsidRDefault="00E5601E" w:rsidP="006D79D4">
            <w:pPr>
              <w:autoSpaceDE w:val="0"/>
              <w:autoSpaceDN w:val="0"/>
              <w:adjustRightInd w:val="0"/>
              <w:spacing w:before="40"/>
              <w:jc w:val="both"/>
              <w:rPr>
                <w:rFonts w:ascii="Calibri" w:hAnsi="Calibri" w:cs="Calibri"/>
                <w:i/>
                <w:sz w:val="20"/>
                <w:szCs w:val="20"/>
              </w:rPr>
            </w:pPr>
            <w:r w:rsidRPr="00E5601E">
              <w:rPr>
                <w:rFonts w:ascii="Calibri" w:hAnsi="Calibri" w:cs="Calibri"/>
                <w:i/>
                <w:sz w:val="20"/>
                <w:szCs w:val="20"/>
              </w:rPr>
              <w:t>(</w:t>
            </w:r>
            <w:r w:rsidRPr="00E5601E">
              <w:rPr>
                <w:rFonts w:ascii="Calibri" w:hAnsi="Calibri" w:cs="Calibri"/>
                <w:i/>
                <w:sz w:val="18"/>
                <w:szCs w:val="20"/>
              </w:rPr>
              <w:t>Χ</w:t>
            </w:r>
            <w:r w:rsidRPr="00E5601E">
              <w:rPr>
                <w:rFonts w:ascii="Calibri" w:hAnsi="Calibri" w:cs="Calibri"/>
                <w:i/>
                <w:sz w:val="20"/>
                <w:szCs w:val="20"/>
              </w:rPr>
              <w:t>2μον.)</w:t>
            </w:r>
          </w:p>
          <w:p w:rsidR="00E5601E" w:rsidRPr="00E5601E" w:rsidRDefault="00E5601E" w:rsidP="006D79D4">
            <w:pPr>
              <w:autoSpaceDE w:val="0"/>
              <w:autoSpaceDN w:val="0"/>
              <w:adjustRightInd w:val="0"/>
              <w:spacing w:before="40"/>
              <w:jc w:val="both"/>
              <w:rPr>
                <w:rFonts w:ascii="Calibri" w:hAnsi="Calibri" w:cs="Calibri"/>
                <w:i/>
                <w:sz w:val="20"/>
                <w:szCs w:val="20"/>
              </w:rPr>
            </w:pPr>
            <w:r w:rsidRPr="00E5601E">
              <w:rPr>
                <w:rFonts w:ascii="Calibri" w:hAnsi="Calibri" w:cs="Calibri"/>
                <w:i/>
                <w:sz w:val="20"/>
                <w:szCs w:val="20"/>
              </w:rPr>
              <w:t>=196.000,00</w:t>
            </w:r>
          </w:p>
        </w:tc>
        <w:tc>
          <w:tcPr>
            <w:tcW w:w="1276" w:type="dxa"/>
          </w:tcPr>
          <w:p w:rsidR="006D79D4" w:rsidRPr="00E5601E" w:rsidRDefault="006D79D4" w:rsidP="006D79D4">
            <w:pPr>
              <w:autoSpaceDE w:val="0"/>
              <w:autoSpaceDN w:val="0"/>
              <w:adjustRightInd w:val="0"/>
              <w:spacing w:before="40"/>
              <w:jc w:val="both"/>
              <w:rPr>
                <w:rFonts w:ascii="Calibri" w:hAnsi="Calibri" w:cs="Calibri"/>
                <w:i/>
                <w:sz w:val="20"/>
                <w:szCs w:val="20"/>
              </w:rPr>
            </w:pPr>
            <w:r w:rsidRPr="00E5601E">
              <w:rPr>
                <w:rFonts w:ascii="Calibri" w:hAnsi="Calibri" w:cs="Calibri"/>
                <w:i/>
                <w:sz w:val="20"/>
                <w:szCs w:val="20"/>
              </w:rPr>
              <w:t>268247</w:t>
            </w:r>
          </w:p>
        </w:tc>
        <w:tc>
          <w:tcPr>
            <w:tcW w:w="1418" w:type="dxa"/>
          </w:tcPr>
          <w:p w:rsidR="006D79D4" w:rsidRDefault="006D79D4" w:rsidP="006D79D4">
            <w:pPr>
              <w:autoSpaceDE w:val="0"/>
              <w:autoSpaceDN w:val="0"/>
              <w:adjustRightInd w:val="0"/>
              <w:spacing w:before="40"/>
              <w:jc w:val="both"/>
              <w:rPr>
                <w:rFonts w:ascii="Calibri" w:hAnsi="Calibri" w:cs="Calibri"/>
                <w:i/>
                <w:sz w:val="20"/>
                <w:szCs w:val="20"/>
              </w:rPr>
            </w:pPr>
            <w:r w:rsidRPr="00E5601E">
              <w:rPr>
                <w:rFonts w:ascii="Calibri" w:hAnsi="Calibri" w:cs="Calibri"/>
                <w:i/>
                <w:sz w:val="20"/>
                <w:szCs w:val="20"/>
              </w:rPr>
              <w:t>96.900,00€</w:t>
            </w:r>
          </w:p>
          <w:p w:rsidR="00E5601E" w:rsidRDefault="00E5601E" w:rsidP="006D79D4">
            <w:pPr>
              <w:autoSpaceDE w:val="0"/>
              <w:autoSpaceDN w:val="0"/>
              <w:adjustRightInd w:val="0"/>
              <w:spacing w:before="40"/>
              <w:jc w:val="both"/>
              <w:rPr>
                <w:rFonts w:ascii="Calibri" w:hAnsi="Calibri" w:cs="Calibri"/>
                <w:i/>
                <w:sz w:val="20"/>
                <w:szCs w:val="20"/>
              </w:rPr>
            </w:pPr>
            <w:r w:rsidRPr="00E5601E">
              <w:rPr>
                <w:rFonts w:ascii="Calibri" w:hAnsi="Calibri" w:cs="Calibri"/>
                <w:i/>
                <w:sz w:val="20"/>
                <w:szCs w:val="20"/>
              </w:rPr>
              <w:t>(</w:t>
            </w:r>
            <w:r w:rsidRPr="00E5601E">
              <w:rPr>
                <w:rFonts w:ascii="Calibri" w:hAnsi="Calibri" w:cs="Calibri"/>
                <w:i/>
                <w:sz w:val="16"/>
                <w:szCs w:val="20"/>
              </w:rPr>
              <w:t>Χ</w:t>
            </w:r>
            <w:r w:rsidRPr="00E5601E">
              <w:rPr>
                <w:rFonts w:ascii="Calibri" w:hAnsi="Calibri" w:cs="Calibri"/>
                <w:i/>
                <w:sz w:val="20"/>
                <w:szCs w:val="20"/>
              </w:rPr>
              <w:t>2μον.)=</w:t>
            </w:r>
          </w:p>
          <w:p w:rsidR="00E5601E" w:rsidRPr="00E5601E" w:rsidRDefault="00E5601E" w:rsidP="006D79D4">
            <w:pPr>
              <w:autoSpaceDE w:val="0"/>
              <w:autoSpaceDN w:val="0"/>
              <w:adjustRightInd w:val="0"/>
              <w:spacing w:before="40"/>
              <w:jc w:val="both"/>
              <w:rPr>
                <w:rFonts w:ascii="Calibri" w:hAnsi="Calibri" w:cs="Calibri"/>
                <w:i/>
                <w:sz w:val="20"/>
                <w:szCs w:val="20"/>
              </w:rPr>
            </w:pPr>
            <w:r>
              <w:rPr>
                <w:rFonts w:ascii="Calibri" w:hAnsi="Calibri" w:cs="Calibri"/>
                <w:i/>
                <w:sz w:val="20"/>
                <w:szCs w:val="20"/>
              </w:rPr>
              <w:t>193.8</w:t>
            </w:r>
            <w:r w:rsidRPr="00E5601E">
              <w:rPr>
                <w:rFonts w:ascii="Calibri" w:hAnsi="Calibri" w:cs="Calibri"/>
                <w:i/>
                <w:sz w:val="20"/>
                <w:szCs w:val="20"/>
              </w:rPr>
              <w:t>00,00</w:t>
            </w:r>
            <w:r w:rsidR="00786A8F">
              <w:rPr>
                <w:rFonts w:ascii="Calibri" w:hAnsi="Calibri" w:cs="Calibri"/>
                <w:i/>
                <w:sz w:val="20"/>
                <w:szCs w:val="20"/>
              </w:rPr>
              <w:t>€</w:t>
            </w:r>
          </w:p>
        </w:tc>
        <w:tc>
          <w:tcPr>
            <w:tcW w:w="1559" w:type="dxa"/>
          </w:tcPr>
          <w:p w:rsidR="006D79D4" w:rsidRDefault="006D79D4" w:rsidP="006D79D4">
            <w:pPr>
              <w:autoSpaceDE w:val="0"/>
              <w:autoSpaceDN w:val="0"/>
              <w:adjustRightInd w:val="0"/>
              <w:spacing w:before="40"/>
              <w:jc w:val="both"/>
              <w:rPr>
                <w:rFonts w:ascii="Calibri" w:hAnsi="Calibri" w:cs="Calibri"/>
                <w:i/>
                <w:sz w:val="20"/>
                <w:szCs w:val="20"/>
              </w:rPr>
            </w:pPr>
            <w:r w:rsidRPr="00E5601E">
              <w:rPr>
                <w:rFonts w:ascii="Calibri" w:hAnsi="Calibri" w:cs="Calibri"/>
                <w:i/>
                <w:sz w:val="20"/>
                <w:szCs w:val="20"/>
              </w:rPr>
              <w:t>23.256,00€</w:t>
            </w:r>
          </w:p>
          <w:p w:rsidR="00786A8F" w:rsidRDefault="00E5601E" w:rsidP="00E5601E">
            <w:pPr>
              <w:autoSpaceDE w:val="0"/>
              <w:autoSpaceDN w:val="0"/>
              <w:adjustRightInd w:val="0"/>
              <w:spacing w:before="40"/>
              <w:jc w:val="both"/>
              <w:rPr>
                <w:rFonts w:ascii="Calibri" w:hAnsi="Calibri" w:cs="Calibri"/>
                <w:i/>
                <w:sz w:val="20"/>
                <w:szCs w:val="20"/>
              </w:rPr>
            </w:pPr>
            <w:r w:rsidRPr="00E5601E">
              <w:rPr>
                <w:rFonts w:ascii="Calibri" w:hAnsi="Calibri" w:cs="Calibri"/>
                <w:i/>
                <w:sz w:val="20"/>
                <w:szCs w:val="20"/>
              </w:rPr>
              <w:t>(</w:t>
            </w:r>
            <w:r w:rsidRPr="00E5601E">
              <w:rPr>
                <w:rFonts w:ascii="Calibri" w:hAnsi="Calibri" w:cs="Calibri"/>
                <w:i/>
                <w:sz w:val="18"/>
                <w:szCs w:val="20"/>
              </w:rPr>
              <w:t>Χ</w:t>
            </w:r>
            <w:r w:rsidRPr="00E5601E">
              <w:rPr>
                <w:rFonts w:ascii="Calibri" w:hAnsi="Calibri" w:cs="Calibri"/>
                <w:i/>
                <w:sz w:val="20"/>
                <w:szCs w:val="20"/>
              </w:rPr>
              <w:t>2μον.)=</w:t>
            </w:r>
          </w:p>
          <w:p w:rsidR="00E5601E" w:rsidRPr="00E5601E" w:rsidRDefault="00786A8F" w:rsidP="00E5601E">
            <w:pPr>
              <w:autoSpaceDE w:val="0"/>
              <w:autoSpaceDN w:val="0"/>
              <w:adjustRightInd w:val="0"/>
              <w:spacing w:before="40"/>
              <w:jc w:val="both"/>
              <w:rPr>
                <w:rFonts w:ascii="Calibri" w:hAnsi="Calibri" w:cs="Calibri"/>
                <w:i/>
                <w:sz w:val="20"/>
                <w:szCs w:val="20"/>
              </w:rPr>
            </w:pPr>
            <w:r>
              <w:rPr>
                <w:rFonts w:ascii="Calibri" w:hAnsi="Calibri" w:cs="Calibri"/>
                <w:i/>
                <w:sz w:val="20"/>
                <w:szCs w:val="20"/>
              </w:rPr>
              <w:t>47.052</w:t>
            </w:r>
            <w:r w:rsidR="00E5601E" w:rsidRPr="00E5601E">
              <w:rPr>
                <w:rFonts w:ascii="Calibri" w:hAnsi="Calibri" w:cs="Calibri"/>
                <w:i/>
                <w:sz w:val="20"/>
                <w:szCs w:val="20"/>
              </w:rPr>
              <w:t>,00</w:t>
            </w:r>
            <w:r w:rsidR="00E5601E">
              <w:rPr>
                <w:rFonts w:ascii="Calibri" w:hAnsi="Calibri" w:cs="Calibri"/>
                <w:i/>
                <w:sz w:val="20"/>
                <w:szCs w:val="20"/>
              </w:rPr>
              <w:t>€</w:t>
            </w:r>
          </w:p>
        </w:tc>
        <w:tc>
          <w:tcPr>
            <w:tcW w:w="1275" w:type="dxa"/>
          </w:tcPr>
          <w:p w:rsidR="006D79D4" w:rsidRPr="00E5601E" w:rsidRDefault="006D79D4" w:rsidP="006D79D4">
            <w:pPr>
              <w:autoSpaceDE w:val="0"/>
              <w:autoSpaceDN w:val="0"/>
              <w:adjustRightInd w:val="0"/>
              <w:spacing w:before="40"/>
              <w:jc w:val="both"/>
              <w:rPr>
                <w:rFonts w:ascii="Calibri" w:hAnsi="Calibri" w:cs="Calibri"/>
                <w:i/>
                <w:sz w:val="20"/>
                <w:szCs w:val="20"/>
              </w:rPr>
            </w:pPr>
            <w:r w:rsidRPr="00E5601E">
              <w:rPr>
                <w:rFonts w:ascii="Calibri" w:hAnsi="Calibri" w:cs="Calibri"/>
                <w:i/>
                <w:sz w:val="20"/>
                <w:szCs w:val="20"/>
              </w:rPr>
              <w:t>120.156,00</w:t>
            </w:r>
          </w:p>
          <w:p w:rsidR="00A00587" w:rsidRDefault="00E5601E" w:rsidP="006D79D4">
            <w:pPr>
              <w:autoSpaceDE w:val="0"/>
              <w:autoSpaceDN w:val="0"/>
              <w:adjustRightInd w:val="0"/>
              <w:spacing w:before="40"/>
              <w:jc w:val="both"/>
              <w:rPr>
                <w:rFonts w:ascii="Calibri" w:hAnsi="Calibri" w:cs="Calibri"/>
                <w:i/>
                <w:sz w:val="20"/>
                <w:szCs w:val="20"/>
              </w:rPr>
            </w:pPr>
            <w:r>
              <w:rPr>
                <w:rFonts w:ascii="Calibri" w:hAnsi="Calibri" w:cs="Calibri"/>
                <w:i/>
                <w:sz w:val="20"/>
                <w:szCs w:val="20"/>
              </w:rPr>
              <w:t>(</w:t>
            </w:r>
            <w:r w:rsidR="00A00587" w:rsidRPr="00E5601E">
              <w:rPr>
                <w:rFonts w:ascii="Calibri" w:hAnsi="Calibri" w:cs="Calibri"/>
                <w:i/>
                <w:sz w:val="18"/>
                <w:szCs w:val="20"/>
              </w:rPr>
              <w:t xml:space="preserve">Χ </w:t>
            </w:r>
            <w:r w:rsidR="00A00587" w:rsidRPr="00E5601E">
              <w:rPr>
                <w:rFonts w:ascii="Calibri" w:hAnsi="Calibri" w:cs="Calibri"/>
                <w:i/>
                <w:sz w:val="20"/>
                <w:szCs w:val="20"/>
              </w:rPr>
              <w:t>2</w:t>
            </w:r>
            <w:r>
              <w:rPr>
                <w:rFonts w:ascii="Calibri" w:hAnsi="Calibri" w:cs="Calibri"/>
                <w:i/>
                <w:sz w:val="20"/>
                <w:szCs w:val="20"/>
              </w:rPr>
              <w:t xml:space="preserve"> μον.)=</w:t>
            </w:r>
          </w:p>
          <w:p w:rsidR="00E5601E" w:rsidRPr="00E5601E" w:rsidRDefault="00E5601E" w:rsidP="006D79D4">
            <w:pPr>
              <w:autoSpaceDE w:val="0"/>
              <w:autoSpaceDN w:val="0"/>
              <w:adjustRightInd w:val="0"/>
              <w:spacing w:before="40"/>
              <w:jc w:val="both"/>
              <w:rPr>
                <w:rFonts w:ascii="Calibri" w:hAnsi="Calibri" w:cs="Calibri"/>
                <w:i/>
                <w:sz w:val="20"/>
                <w:szCs w:val="20"/>
              </w:rPr>
            </w:pPr>
            <w:r>
              <w:rPr>
                <w:rFonts w:ascii="Calibri" w:hAnsi="Calibri" w:cs="Calibri"/>
                <w:i/>
                <w:sz w:val="20"/>
                <w:szCs w:val="20"/>
              </w:rPr>
              <w:t>240.312,00€</w:t>
            </w:r>
          </w:p>
        </w:tc>
      </w:tr>
    </w:tbl>
    <w:p w:rsidR="00CE6891" w:rsidRDefault="00CE6891" w:rsidP="00A00587">
      <w:pPr>
        <w:jc w:val="both"/>
        <w:rPr>
          <w:rFonts w:asciiTheme="minorHAnsi" w:hAnsiTheme="minorHAnsi" w:cstheme="minorHAnsi"/>
          <w:i/>
          <w:color w:val="000000"/>
          <w:sz w:val="20"/>
          <w:szCs w:val="20"/>
        </w:rPr>
      </w:pPr>
    </w:p>
    <w:p w:rsidR="00A00587" w:rsidRPr="00A666B0" w:rsidRDefault="00A00587" w:rsidP="00A00587">
      <w:pPr>
        <w:jc w:val="both"/>
        <w:rPr>
          <w:rFonts w:asciiTheme="minorHAnsi" w:hAnsiTheme="minorHAnsi" w:cstheme="minorHAnsi"/>
          <w:i/>
          <w:color w:val="000000"/>
          <w:sz w:val="20"/>
          <w:szCs w:val="20"/>
        </w:rPr>
      </w:pPr>
      <w:r w:rsidRPr="00A00587">
        <w:rPr>
          <w:rFonts w:asciiTheme="minorHAnsi" w:hAnsiTheme="minorHAnsi" w:cstheme="minorHAnsi"/>
          <w:i/>
          <w:color w:val="000000"/>
          <w:sz w:val="20"/>
          <w:szCs w:val="20"/>
        </w:rPr>
        <w:t>Όλες οι υποβληθείσες προσφορές κρίνονται αποδεκτές καθώς είναι σύμφωνες με τους όρους της διακήρυξης</w:t>
      </w:r>
    </w:p>
    <w:p w:rsidR="00A00587" w:rsidRPr="00A00587" w:rsidRDefault="00A00587" w:rsidP="00A00587">
      <w:pPr>
        <w:jc w:val="both"/>
        <w:rPr>
          <w:rFonts w:asciiTheme="minorHAnsi" w:hAnsiTheme="minorHAnsi" w:cstheme="minorHAnsi"/>
          <w:i/>
          <w:color w:val="000000"/>
          <w:sz w:val="20"/>
          <w:szCs w:val="20"/>
          <w:u w:val="single"/>
        </w:rPr>
      </w:pPr>
      <w:r w:rsidRPr="00A00587">
        <w:rPr>
          <w:rFonts w:asciiTheme="minorHAnsi" w:hAnsiTheme="minorHAnsi" w:cstheme="minorHAnsi"/>
          <w:i/>
          <w:color w:val="000000"/>
          <w:sz w:val="20"/>
          <w:szCs w:val="20"/>
          <w:u w:val="single"/>
        </w:rPr>
        <w:t>Μετά τα παραπάνω και έχοντας υπόψη:</w:t>
      </w:r>
    </w:p>
    <w:p w:rsidR="00A00587" w:rsidRPr="00A00587" w:rsidRDefault="00A00587" w:rsidP="00A00587">
      <w:pPr>
        <w:numPr>
          <w:ilvl w:val="1"/>
          <w:numId w:val="10"/>
        </w:numPr>
        <w:jc w:val="both"/>
        <w:rPr>
          <w:rFonts w:asciiTheme="minorHAnsi" w:hAnsiTheme="minorHAnsi" w:cstheme="minorHAnsi"/>
          <w:i/>
          <w:color w:val="000000"/>
          <w:sz w:val="20"/>
          <w:szCs w:val="20"/>
        </w:rPr>
      </w:pPr>
      <w:r w:rsidRPr="00A00587">
        <w:rPr>
          <w:rFonts w:asciiTheme="minorHAnsi" w:hAnsiTheme="minorHAnsi" w:cstheme="minorHAnsi"/>
          <w:i/>
          <w:color w:val="000000"/>
          <w:sz w:val="20"/>
          <w:szCs w:val="20"/>
        </w:rPr>
        <w:t xml:space="preserve">Την υπ’ αριθ. 1158/12-01-2022 διακήρυξη του Δήμου </w:t>
      </w:r>
      <w:proofErr w:type="spellStart"/>
      <w:r w:rsidRPr="00A00587">
        <w:rPr>
          <w:rFonts w:asciiTheme="minorHAnsi" w:hAnsiTheme="minorHAnsi" w:cstheme="minorHAnsi"/>
          <w:i/>
          <w:color w:val="000000"/>
          <w:sz w:val="20"/>
          <w:szCs w:val="20"/>
        </w:rPr>
        <w:t>Λαμιέων</w:t>
      </w:r>
      <w:proofErr w:type="spellEnd"/>
      <w:r w:rsidRPr="00A00587">
        <w:rPr>
          <w:rFonts w:asciiTheme="minorHAnsi" w:hAnsiTheme="minorHAnsi" w:cstheme="minorHAnsi"/>
          <w:i/>
          <w:color w:val="000000"/>
          <w:sz w:val="20"/>
          <w:szCs w:val="20"/>
        </w:rPr>
        <w:t>.</w:t>
      </w:r>
    </w:p>
    <w:p w:rsidR="00A00587" w:rsidRPr="00A00587" w:rsidRDefault="00A00587" w:rsidP="00A00587">
      <w:pPr>
        <w:numPr>
          <w:ilvl w:val="1"/>
          <w:numId w:val="10"/>
        </w:numPr>
        <w:jc w:val="both"/>
        <w:rPr>
          <w:rFonts w:asciiTheme="minorHAnsi" w:hAnsiTheme="minorHAnsi" w:cstheme="minorHAnsi"/>
          <w:i/>
          <w:color w:val="000000"/>
          <w:sz w:val="20"/>
          <w:szCs w:val="20"/>
        </w:rPr>
      </w:pPr>
      <w:r w:rsidRPr="00A00587">
        <w:rPr>
          <w:rFonts w:asciiTheme="minorHAnsi" w:hAnsiTheme="minorHAnsi" w:cstheme="minorHAnsi"/>
          <w:i/>
          <w:color w:val="000000"/>
          <w:sz w:val="20"/>
          <w:szCs w:val="20"/>
        </w:rPr>
        <w:t>Τα ύψη των υποβληθέντων  προσφορών</w:t>
      </w:r>
    </w:p>
    <w:p w:rsidR="00A00587" w:rsidRPr="00A00587" w:rsidRDefault="00A00587" w:rsidP="00A00587">
      <w:pPr>
        <w:numPr>
          <w:ilvl w:val="1"/>
          <w:numId w:val="10"/>
        </w:numPr>
        <w:jc w:val="both"/>
        <w:rPr>
          <w:rFonts w:asciiTheme="minorHAnsi" w:hAnsiTheme="minorHAnsi" w:cstheme="minorHAnsi"/>
          <w:i/>
          <w:color w:val="000000"/>
          <w:sz w:val="20"/>
          <w:szCs w:val="20"/>
        </w:rPr>
      </w:pPr>
      <w:r w:rsidRPr="00A00587">
        <w:rPr>
          <w:rFonts w:asciiTheme="minorHAnsi" w:hAnsiTheme="minorHAnsi" w:cstheme="minorHAnsi"/>
          <w:i/>
          <w:color w:val="000000"/>
          <w:sz w:val="20"/>
          <w:szCs w:val="20"/>
        </w:rPr>
        <w:t>Τις διατάξεις του Ν.4412/2016, όπως τροποποιήθηκε και ισχύει.</w:t>
      </w:r>
    </w:p>
    <w:p w:rsidR="00A00587" w:rsidRPr="00A666B0" w:rsidRDefault="00A00587" w:rsidP="00A00587">
      <w:pPr>
        <w:numPr>
          <w:ilvl w:val="1"/>
          <w:numId w:val="10"/>
        </w:numPr>
        <w:jc w:val="both"/>
        <w:rPr>
          <w:rFonts w:asciiTheme="minorHAnsi" w:hAnsiTheme="minorHAnsi" w:cstheme="minorHAnsi"/>
          <w:i/>
          <w:color w:val="000000"/>
          <w:sz w:val="20"/>
          <w:szCs w:val="20"/>
        </w:rPr>
      </w:pPr>
      <w:r w:rsidRPr="00A00587">
        <w:rPr>
          <w:rFonts w:asciiTheme="minorHAnsi" w:hAnsiTheme="minorHAnsi" w:cstheme="minorHAnsi"/>
          <w:i/>
          <w:color w:val="000000"/>
          <w:sz w:val="20"/>
          <w:szCs w:val="20"/>
        </w:rPr>
        <w:t>Τα από 11-03-2022 και 09-06-2022 Πρακτικά Αποσφράγισης και Αξιολόγησης Τεχνικών Προσφορών.</w:t>
      </w:r>
    </w:p>
    <w:p w:rsidR="00A00587" w:rsidRPr="00A00587" w:rsidRDefault="00A00587" w:rsidP="003E239A">
      <w:pPr>
        <w:jc w:val="center"/>
        <w:rPr>
          <w:rFonts w:asciiTheme="minorHAnsi" w:hAnsiTheme="minorHAnsi" w:cstheme="minorHAnsi"/>
          <w:i/>
          <w:color w:val="000000"/>
          <w:sz w:val="20"/>
          <w:szCs w:val="20"/>
        </w:rPr>
      </w:pPr>
      <w:r w:rsidRPr="00A00587">
        <w:rPr>
          <w:rFonts w:asciiTheme="minorHAnsi" w:hAnsiTheme="minorHAnsi" w:cstheme="minorHAnsi"/>
          <w:i/>
          <w:color w:val="000000"/>
          <w:sz w:val="20"/>
          <w:szCs w:val="20"/>
        </w:rPr>
        <w:t>Η Επιτροπή εισηγείται:</w:t>
      </w:r>
    </w:p>
    <w:p w:rsidR="00A00587" w:rsidRPr="00A00587" w:rsidRDefault="003E239A" w:rsidP="003E239A">
      <w:pPr>
        <w:jc w:val="both"/>
        <w:rPr>
          <w:rFonts w:asciiTheme="minorHAnsi" w:hAnsiTheme="minorHAnsi" w:cstheme="minorHAnsi"/>
          <w:i/>
          <w:color w:val="000000"/>
          <w:sz w:val="20"/>
          <w:szCs w:val="20"/>
        </w:rPr>
      </w:pPr>
      <w:r>
        <w:rPr>
          <w:rFonts w:asciiTheme="minorHAnsi" w:hAnsiTheme="minorHAnsi" w:cstheme="minorHAnsi"/>
          <w:i/>
          <w:color w:val="000000"/>
          <w:sz w:val="20"/>
          <w:szCs w:val="20"/>
        </w:rPr>
        <w:t xml:space="preserve">     1.</w:t>
      </w:r>
      <w:r w:rsidR="00A00587" w:rsidRPr="00A00587">
        <w:rPr>
          <w:rFonts w:asciiTheme="minorHAnsi" w:hAnsiTheme="minorHAnsi" w:cstheme="minorHAnsi"/>
          <w:i/>
          <w:color w:val="000000"/>
          <w:sz w:val="20"/>
          <w:szCs w:val="20"/>
        </w:rPr>
        <w:t>Την αποδοχή της οικονομικής προσφοράς του οικονομικού φορέα «Α. ΚΑΟΥΣΗΣ Α.Ε.»:</w:t>
      </w:r>
    </w:p>
    <w:p w:rsidR="00417502" w:rsidRPr="006D79D4" w:rsidRDefault="00417502" w:rsidP="00B26F36">
      <w:pPr>
        <w:jc w:val="both"/>
        <w:rPr>
          <w:rFonts w:asciiTheme="minorHAnsi" w:hAnsiTheme="minorHAnsi" w:cstheme="minorHAnsi"/>
          <w:i/>
          <w:color w:val="000000"/>
          <w:sz w:val="20"/>
          <w:szCs w:val="20"/>
        </w:rPr>
      </w:pPr>
    </w:p>
    <w:tbl>
      <w:tblPr>
        <w:tblStyle w:val="a8"/>
        <w:tblW w:w="0" w:type="auto"/>
        <w:tblInd w:w="284" w:type="dxa"/>
        <w:tblLook w:val="04A0" w:firstRow="1" w:lastRow="0" w:firstColumn="1" w:lastColumn="0" w:noHBand="0" w:noVBand="1"/>
      </w:tblPr>
      <w:tblGrid>
        <w:gridCol w:w="942"/>
        <w:gridCol w:w="2344"/>
        <w:gridCol w:w="2203"/>
        <w:gridCol w:w="1517"/>
        <w:gridCol w:w="1714"/>
      </w:tblGrid>
      <w:tr w:rsidR="00A00587" w:rsidRPr="00A00587" w:rsidTr="003E239A">
        <w:tc>
          <w:tcPr>
            <w:tcW w:w="1242" w:type="dxa"/>
            <w:vAlign w:val="center"/>
          </w:tcPr>
          <w:p w:rsidR="00A00587" w:rsidRPr="00A00587" w:rsidRDefault="00A00587" w:rsidP="003E239A">
            <w:pPr>
              <w:jc w:val="center"/>
              <w:rPr>
                <w:rFonts w:asciiTheme="minorHAnsi" w:hAnsiTheme="minorHAnsi" w:cstheme="minorHAnsi"/>
                <w:b/>
                <w:i/>
                <w:color w:val="000000"/>
                <w:sz w:val="20"/>
                <w:szCs w:val="20"/>
              </w:rPr>
            </w:pPr>
            <w:r w:rsidRPr="00A00587">
              <w:rPr>
                <w:rFonts w:asciiTheme="minorHAnsi" w:hAnsiTheme="minorHAnsi" w:cstheme="minorHAnsi"/>
                <w:b/>
                <w:i/>
                <w:color w:val="000000"/>
                <w:sz w:val="20"/>
                <w:szCs w:val="20"/>
              </w:rPr>
              <w:t>Τμήμα</w:t>
            </w:r>
          </w:p>
        </w:tc>
        <w:tc>
          <w:tcPr>
            <w:tcW w:w="2551" w:type="dxa"/>
            <w:vAlign w:val="center"/>
          </w:tcPr>
          <w:p w:rsidR="00A00587" w:rsidRPr="00A00587" w:rsidRDefault="00A00587" w:rsidP="003E239A">
            <w:pPr>
              <w:jc w:val="center"/>
              <w:rPr>
                <w:rFonts w:asciiTheme="minorHAnsi" w:hAnsiTheme="minorHAnsi" w:cstheme="minorHAnsi"/>
                <w:b/>
                <w:i/>
                <w:color w:val="000000"/>
                <w:sz w:val="20"/>
                <w:szCs w:val="20"/>
              </w:rPr>
            </w:pPr>
            <w:r w:rsidRPr="00A00587">
              <w:rPr>
                <w:rFonts w:asciiTheme="minorHAnsi" w:hAnsiTheme="minorHAnsi" w:cstheme="minorHAnsi"/>
                <w:b/>
                <w:i/>
                <w:color w:val="000000"/>
                <w:sz w:val="20"/>
                <w:szCs w:val="20"/>
              </w:rPr>
              <w:t>Περιγραφή</w:t>
            </w:r>
          </w:p>
        </w:tc>
        <w:tc>
          <w:tcPr>
            <w:tcW w:w="2552" w:type="dxa"/>
            <w:vAlign w:val="center"/>
          </w:tcPr>
          <w:p w:rsidR="00A00587" w:rsidRPr="00A00587" w:rsidRDefault="00A00587" w:rsidP="003E239A">
            <w:pPr>
              <w:jc w:val="center"/>
              <w:rPr>
                <w:rFonts w:asciiTheme="minorHAnsi" w:hAnsiTheme="minorHAnsi" w:cstheme="minorHAnsi"/>
                <w:b/>
                <w:i/>
                <w:color w:val="000000"/>
                <w:sz w:val="20"/>
                <w:szCs w:val="20"/>
              </w:rPr>
            </w:pPr>
            <w:r w:rsidRPr="00A00587">
              <w:rPr>
                <w:rFonts w:asciiTheme="minorHAnsi" w:hAnsiTheme="minorHAnsi" w:cstheme="minorHAnsi"/>
                <w:b/>
                <w:i/>
                <w:color w:val="000000"/>
                <w:sz w:val="20"/>
                <w:szCs w:val="20"/>
              </w:rPr>
              <w:t>Προσφέρων</w:t>
            </w:r>
          </w:p>
        </w:tc>
        <w:tc>
          <w:tcPr>
            <w:tcW w:w="2008" w:type="dxa"/>
            <w:vAlign w:val="center"/>
          </w:tcPr>
          <w:p w:rsidR="00A00587" w:rsidRPr="00A00587" w:rsidRDefault="00A00587" w:rsidP="003E239A">
            <w:pPr>
              <w:jc w:val="center"/>
              <w:rPr>
                <w:rFonts w:asciiTheme="minorHAnsi" w:hAnsiTheme="minorHAnsi" w:cstheme="minorHAnsi"/>
                <w:b/>
                <w:i/>
                <w:color w:val="000000"/>
                <w:sz w:val="20"/>
                <w:szCs w:val="20"/>
              </w:rPr>
            </w:pPr>
            <w:r w:rsidRPr="00A00587">
              <w:rPr>
                <w:rFonts w:asciiTheme="minorHAnsi" w:hAnsiTheme="minorHAnsi" w:cstheme="minorHAnsi"/>
                <w:b/>
                <w:i/>
                <w:color w:val="000000"/>
                <w:sz w:val="20"/>
                <w:szCs w:val="20"/>
              </w:rPr>
              <w:t>Α/Α προσφοράς συστήματος</w:t>
            </w:r>
          </w:p>
        </w:tc>
        <w:tc>
          <w:tcPr>
            <w:tcW w:w="2089" w:type="dxa"/>
            <w:vAlign w:val="center"/>
          </w:tcPr>
          <w:p w:rsidR="00A00587" w:rsidRPr="00A00587" w:rsidRDefault="00A00587" w:rsidP="003E239A">
            <w:pPr>
              <w:jc w:val="center"/>
              <w:rPr>
                <w:rFonts w:asciiTheme="minorHAnsi" w:hAnsiTheme="minorHAnsi" w:cstheme="minorHAnsi"/>
                <w:b/>
                <w:i/>
                <w:color w:val="000000"/>
                <w:sz w:val="20"/>
                <w:szCs w:val="20"/>
              </w:rPr>
            </w:pPr>
            <w:r w:rsidRPr="00A00587">
              <w:rPr>
                <w:rFonts w:asciiTheme="minorHAnsi" w:hAnsiTheme="minorHAnsi" w:cstheme="minorHAnsi"/>
                <w:b/>
                <w:i/>
                <w:color w:val="000000"/>
                <w:sz w:val="20"/>
                <w:szCs w:val="20"/>
              </w:rPr>
              <w:t xml:space="preserve">Προσφερθείσα τιμή (χωρίς ΦΠΑ) / </w:t>
            </w:r>
            <w:proofErr w:type="spellStart"/>
            <w:r w:rsidRPr="00A00587">
              <w:rPr>
                <w:rFonts w:asciiTheme="minorHAnsi" w:hAnsiTheme="minorHAnsi" w:cstheme="minorHAnsi"/>
                <w:b/>
                <w:i/>
                <w:color w:val="000000"/>
                <w:sz w:val="20"/>
                <w:szCs w:val="20"/>
              </w:rPr>
              <w:t>Ανηγμένη</w:t>
            </w:r>
            <w:proofErr w:type="spellEnd"/>
            <w:r w:rsidRPr="00A00587">
              <w:rPr>
                <w:rFonts w:asciiTheme="minorHAnsi" w:hAnsiTheme="minorHAnsi" w:cstheme="minorHAnsi"/>
                <w:b/>
                <w:i/>
                <w:color w:val="000000"/>
                <w:sz w:val="20"/>
                <w:szCs w:val="20"/>
              </w:rPr>
              <w:t xml:space="preserve"> </w:t>
            </w:r>
            <w:proofErr w:type="spellStart"/>
            <w:r w:rsidRPr="00A00587">
              <w:rPr>
                <w:rFonts w:asciiTheme="minorHAnsi" w:hAnsiTheme="minorHAnsi" w:cstheme="minorHAnsi"/>
                <w:b/>
                <w:i/>
                <w:color w:val="000000"/>
                <w:sz w:val="20"/>
                <w:szCs w:val="20"/>
              </w:rPr>
              <w:t>Βαθμολ</w:t>
            </w:r>
            <w:proofErr w:type="spellEnd"/>
            <w:r w:rsidRPr="00A00587">
              <w:rPr>
                <w:rFonts w:asciiTheme="minorHAnsi" w:hAnsiTheme="minorHAnsi" w:cstheme="minorHAnsi"/>
                <w:b/>
                <w:i/>
                <w:color w:val="000000"/>
                <w:sz w:val="20"/>
                <w:szCs w:val="20"/>
              </w:rPr>
              <w:t>. Τεχν. Προσφοράς</w:t>
            </w:r>
          </w:p>
        </w:tc>
      </w:tr>
      <w:tr w:rsidR="00A00587" w:rsidRPr="00A00587" w:rsidTr="003E239A">
        <w:tc>
          <w:tcPr>
            <w:tcW w:w="1242" w:type="dxa"/>
            <w:vAlign w:val="center"/>
          </w:tcPr>
          <w:p w:rsidR="00A00587" w:rsidRPr="00A00587" w:rsidRDefault="00A00587" w:rsidP="003E239A">
            <w:pPr>
              <w:jc w:val="center"/>
              <w:rPr>
                <w:rFonts w:asciiTheme="minorHAnsi" w:hAnsiTheme="minorHAnsi" w:cstheme="minorHAnsi"/>
                <w:i/>
                <w:color w:val="000000"/>
                <w:sz w:val="20"/>
                <w:szCs w:val="20"/>
              </w:rPr>
            </w:pPr>
            <w:r w:rsidRPr="00A00587">
              <w:rPr>
                <w:rFonts w:asciiTheme="minorHAnsi" w:hAnsiTheme="minorHAnsi" w:cstheme="minorHAnsi"/>
                <w:i/>
                <w:color w:val="000000"/>
                <w:sz w:val="20"/>
                <w:szCs w:val="20"/>
              </w:rPr>
              <w:t>Α</w:t>
            </w:r>
          </w:p>
        </w:tc>
        <w:tc>
          <w:tcPr>
            <w:tcW w:w="2551" w:type="dxa"/>
            <w:vAlign w:val="center"/>
          </w:tcPr>
          <w:p w:rsidR="00A00587" w:rsidRPr="00A00587" w:rsidRDefault="003E239A" w:rsidP="003E239A">
            <w:pPr>
              <w:jc w:val="center"/>
              <w:rPr>
                <w:rFonts w:asciiTheme="minorHAnsi" w:hAnsiTheme="minorHAnsi" w:cstheme="minorHAnsi"/>
                <w:i/>
                <w:color w:val="000000"/>
                <w:sz w:val="20"/>
                <w:szCs w:val="20"/>
              </w:rPr>
            </w:pPr>
            <w:r>
              <w:rPr>
                <w:rFonts w:asciiTheme="minorHAnsi" w:hAnsiTheme="minorHAnsi" w:cstheme="minorHAnsi"/>
                <w:i/>
                <w:color w:val="000000"/>
                <w:sz w:val="20"/>
                <w:szCs w:val="20"/>
              </w:rPr>
              <w:t>«</w:t>
            </w:r>
            <w:proofErr w:type="spellStart"/>
            <w:r>
              <w:rPr>
                <w:rFonts w:asciiTheme="minorHAnsi" w:hAnsiTheme="minorHAnsi" w:cstheme="minorHAnsi"/>
                <w:i/>
                <w:color w:val="000000"/>
                <w:sz w:val="20"/>
                <w:szCs w:val="20"/>
              </w:rPr>
              <w:t>Τριαξονικό</w:t>
            </w:r>
            <w:proofErr w:type="spellEnd"/>
            <w:r>
              <w:rPr>
                <w:rFonts w:asciiTheme="minorHAnsi" w:hAnsiTheme="minorHAnsi" w:cstheme="minorHAnsi"/>
                <w:i/>
                <w:color w:val="000000"/>
                <w:sz w:val="20"/>
                <w:szCs w:val="20"/>
              </w:rPr>
              <w:t xml:space="preserve"> </w:t>
            </w:r>
            <w:proofErr w:type="spellStart"/>
            <w:r>
              <w:rPr>
                <w:rFonts w:asciiTheme="minorHAnsi" w:hAnsiTheme="minorHAnsi" w:cstheme="minorHAnsi"/>
                <w:i/>
                <w:color w:val="000000"/>
                <w:sz w:val="20"/>
                <w:szCs w:val="20"/>
              </w:rPr>
              <w:t>ανατρεπόμενο</w:t>
            </w:r>
            <w:r w:rsidR="00A00587" w:rsidRPr="00A00587">
              <w:rPr>
                <w:rFonts w:asciiTheme="minorHAnsi" w:hAnsiTheme="minorHAnsi" w:cstheme="minorHAnsi"/>
                <w:i/>
                <w:color w:val="000000"/>
                <w:sz w:val="20"/>
                <w:szCs w:val="20"/>
              </w:rPr>
              <w:t>φορτηγό</w:t>
            </w:r>
            <w:proofErr w:type="spellEnd"/>
            <w:r w:rsidR="00A00587" w:rsidRPr="00A00587">
              <w:rPr>
                <w:rFonts w:asciiTheme="minorHAnsi" w:hAnsiTheme="minorHAnsi" w:cstheme="minorHAnsi"/>
                <w:i/>
                <w:color w:val="000000"/>
                <w:sz w:val="20"/>
                <w:szCs w:val="20"/>
              </w:rPr>
              <w:t xml:space="preserve">» με </w:t>
            </w:r>
            <w:proofErr w:type="spellStart"/>
            <w:r w:rsidR="00A00587" w:rsidRPr="00A00587">
              <w:rPr>
                <w:rFonts w:asciiTheme="minorHAnsi" w:hAnsiTheme="minorHAnsi" w:cstheme="minorHAnsi"/>
                <w:i/>
                <w:color w:val="000000"/>
                <w:sz w:val="20"/>
                <w:szCs w:val="20"/>
              </w:rPr>
              <w:t>συστημικό</w:t>
            </w:r>
            <w:proofErr w:type="spellEnd"/>
            <w:r w:rsidR="00A00587" w:rsidRPr="00A00587">
              <w:rPr>
                <w:rFonts w:asciiTheme="minorHAnsi" w:hAnsiTheme="minorHAnsi" w:cstheme="minorHAnsi"/>
                <w:i/>
                <w:color w:val="000000"/>
                <w:sz w:val="20"/>
                <w:szCs w:val="20"/>
              </w:rPr>
              <w:t xml:space="preserve"> αριθμό ΕΣΗΔΗΣ 153813</w:t>
            </w:r>
          </w:p>
        </w:tc>
        <w:tc>
          <w:tcPr>
            <w:tcW w:w="2552" w:type="dxa"/>
            <w:vAlign w:val="center"/>
          </w:tcPr>
          <w:p w:rsidR="00A00587" w:rsidRPr="00A00587" w:rsidRDefault="003E239A" w:rsidP="003E239A">
            <w:pPr>
              <w:jc w:val="center"/>
              <w:rPr>
                <w:rFonts w:asciiTheme="minorHAnsi" w:hAnsiTheme="minorHAnsi" w:cstheme="minorHAnsi"/>
                <w:i/>
                <w:color w:val="000000"/>
                <w:sz w:val="20"/>
                <w:szCs w:val="20"/>
              </w:rPr>
            </w:pPr>
            <w:r>
              <w:rPr>
                <w:rFonts w:asciiTheme="minorHAnsi" w:hAnsiTheme="minorHAnsi" w:cstheme="minorHAnsi"/>
                <w:i/>
                <w:color w:val="000000"/>
                <w:sz w:val="20"/>
                <w:szCs w:val="20"/>
              </w:rPr>
              <w:t xml:space="preserve">ΒΙΟΜΗΧΑΝΙΑΕΙΔΙΚΩΝ ΚΑΤΑΣΚΕΥΩΝ </w:t>
            </w:r>
            <w:r w:rsidR="00A00587" w:rsidRPr="00A00587">
              <w:rPr>
                <w:rFonts w:asciiTheme="minorHAnsi" w:hAnsiTheme="minorHAnsi" w:cstheme="minorHAnsi"/>
                <w:i/>
                <w:color w:val="000000"/>
                <w:sz w:val="20"/>
                <w:szCs w:val="20"/>
              </w:rPr>
              <w:t>Α. ΚΑΟΥΣΗΣ Α.Ε.</w:t>
            </w:r>
          </w:p>
        </w:tc>
        <w:tc>
          <w:tcPr>
            <w:tcW w:w="2008" w:type="dxa"/>
            <w:vAlign w:val="center"/>
          </w:tcPr>
          <w:p w:rsidR="00A00587" w:rsidRPr="00A00587" w:rsidRDefault="00A00587" w:rsidP="003E239A">
            <w:pPr>
              <w:jc w:val="center"/>
              <w:rPr>
                <w:rFonts w:asciiTheme="minorHAnsi" w:hAnsiTheme="minorHAnsi" w:cstheme="minorHAnsi"/>
                <w:i/>
                <w:color w:val="000000"/>
                <w:sz w:val="20"/>
                <w:szCs w:val="20"/>
              </w:rPr>
            </w:pPr>
            <w:r w:rsidRPr="00A00587">
              <w:rPr>
                <w:rFonts w:asciiTheme="minorHAnsi" w:hAnsiTheme="minorHAnsi" w:cstheme="minorHAnsi"/>
                <w:i/>
                <w:color w:val="000000"/>
                <w:sz w:val="20"/>
                <w:szCs w:val="20"/>
              </w:rPr>
              <w:t>268103</w:t>
            </w:r>
          </w:p>
        </w:tc>
        <w:tc>
          <w:tcPr>
            <w:tcW w:w="2089" w:type="dxa"/>
            <w:vAlign w:val="center"/>
          </w:tcPr>
          <w:p w:rsidR="00A00587" w:rsidRPr="00A00587" w:rsidRDefault="00A00587" w:rsidP="003E239A">
            <w:pPr>
              <w:jc w:val="center"/>
              <w:rPr>
                <w:rFonts w:asciiTheme="minorHAnsi" w:hAnsiTheme="minorHAnsi" w:cstheme="minorHAnsi"/>
                <w:i/>
                <w:color w:val="000000"/>
                <w:sz w:val="20"/>
                <w:szCs w:val="20"/>
              </w:rPr>
            </w:pPr>
            <w:r w:rsidRPr="00A00587">
              <w:rPr>
                <w:rFonts w:asciiTheme="minorHAnsi" w:hAnsiTheme="minorHAnsi" w:cstheme="minorHAnsi"/>
                <w:i/>
                <w:color w:val="000000"/>
                <w:sz w:val="20"/>
                <w:szCs w:val="20"/>
              </w:rPr>
              <w:t>148.500,00€ / 101,45 = 1.463,78</w:t>
            </w:r>
          </w:p>
        </w:tc>
      </w:tr>
    </w:tbl>
    <w:p w:rsidR="00417502" w:rsidRDefault="00417502" w:rsidP="00B26F36">
      <w:pPr>
        <w:jc w:val="both"/>
        <w:rPr>
          <w:rFonts w:asciiTheme="minorHAnsi" w:hAnsiTheme="minorHAnsi" w:cstheme="minorHAnsi"/>
          <w:color w:val="000000"/>
          <w:sz w:val="22"/>
          <w:szCs w:val="22"/>
        </w:rPr>
      </w:pPr>
    </w:p>
    <w:p w:rsidR="00A00587" w:rsidRPr="00E37506" w:rsidRDefault="00A00587" w:rsidP="00A00587">
      <w:pPr>
        <w:jc w:val="both"/>
        <w:rPr>
          <w:rFonts w:asciiTheme="minorHAnsi" w:hAnsiTheme="minorHAnsi" w:cstheme="minorHAnsi"/>
          <w:i/>
          <w:color w:val="000000"/>
          <w:sz w:val="20"/>
          <w:szCs w:val="20"/>
        </w:rPr>
      </w:pPr>
      <w:r w:rsidRPr="00E37506">
        <w:rPr>
          <w:rFonts w:asciiTheme="minorHAnsi" w:hAnsiTheme="minorHAnsi" w:cstheme="minorHAnsi"/>
          <w:i/>
          <w:color w:val="000000"/>
          <w:sz w:val="20"/>
          <w:szCs w:val="20"/>
        </w:rPr>
        <w:t xml:space="preserve">και την ανάδειξη του οικονομικού φορέα «Α.ΚΑΟΥΣΗΣ ΑΕ» ως προσωρινού αναδόχου για την Προμήθεια: α) </w:t>
      </w:r>
      <w:r w:rsidRPr="00E37506">
        <w:rPr>
          <w:rFonts w:asciiTheme="minorHAnsi" w:hAnsiTheme="minorHAnsi" w:cstheme="minorHAnsi"/>
          <w:b/>
          <w:i/>
          <w:color w:val="000000"/>
          <w:sz w:val="20"/>
          <w:szCs w:val="20"/>
        </w:rPr>
        <w:t>ΤΜΗΜΑ Α</w:t>
      </w:r>
      <w:r w:rsidRPr="00E37506">
        <w:rPr>
          <w:rFonts w:asciiTheme="minorHAnsi" w:hAnsiTheme="minorHAnsi" w:cstheme="minorHAnsi"/>
          <w:i/>
          <w:color w:val="000000"/>
          <w:sz w:val="20"/>
          <w:szCs w:val="20"/>
        </w:rPr>
        <w:t xml:space="preserve"> - «</w:t>
      </w:r>
      <w:proofErr w:type="spellStart"/>
      <w:r w:rsidRPr="00E37506">
        <w:rPr>
          <w:rFonts w:asciiTheme="minorHAnsi" w:hAnsiTheme="minorHAnsi" w:cstheme="minorHAnsi"/>
          <w:i/>
          <w:color w:val="000000"/>
          <w:sz w:val="20"/>
          <w:szCs w:val="20"/>
        </w:rPr>
        <w:t>Τριαξονικό</w:t>
      </w:r>
      <w:proofErr w:type="spellEnd"/>
      <w:r w:rsidRPr="00E37506">
        <w:rPr>
          <w:rFonts w:asciiTheme="minorHAnsi" w:hAnsiTheme="minorHAnsi" w:cstheme="minorHAnsi"/>
          <w:i/>
          <w:color w:val="000000"/>
          <w:sz w:val="20"/>
          <w:szCs w:val="20"/>
        </w:rPr>
        <w:t xml:space="preserve"> ανατρεπόμενο φορτηγό» για το ποσό των 148.500,00€ χωρίς ΦΠΑ,  γιατί η προσφορά του είναι πλήρης, σύμφωνη με τους όρους της διακήρυξης και τις τεχνικές προδιαγραφές, εντός του προϋπολογισμού της μελέτης και οικονομικά συμφέρουσα με λόγο προσφερθείσας τιμής προς τη συνολική βαθμολογία τεχνικής προσφοράς Λ = 1.463,78 </w:t>
      </w:r>
    </w:p>
    <w:p w:rsidR="00A00587" w:rsidRPr="00E37506" w:rsidRDefault="00A00587" w:rsidP="00A00587">
      <w:pPr>
        <w:numPr>
          <w:ilvl w:val="0"/>
          <w:numId w:val="10"/>
        </w:numPr>
        <w:jc w:val="both"/>
        <w:rPr>
          <w:rFonts w:asciiTheme="minorHAnsi" w:hAnsiTheme="minorHAnsi" w:cstheme="minorHAnsi"/>
          <w:i/>
          <w:color w:val="000000"/>
          <w:sz w:val="20"/>
          <w:szCs w:val="20"/>
        </w:rPr>
      </w:pPr>
      <w:r w:rsidRPr="00E37506">
        <w:rPr>
          <w:rFonts w:asciiTheme="minorHAnsi" w:hAnsiTheme="minorHAnsi" w:cstheme="minorHAnsi"/>
          <w:i/>
          <w:color w:val="000000"/>
          <w:sz w:val="20"/>
          <w:szCs w:val="20"/>
        </w:rPr>
        <w:t xml:space="preserve">Την αποδοχή της οικονομικής προσφοράς του οικονομικού φορέα «ΕΛΤΡΑΚ  Α.Ε.»: </w:t>
      </w:r>
    </w:p>
    <w:p w:rsidR="00A00587" w:rsidRPr="00E37506" w:rsidRDefault="00A00587" w:rsidP="00A00587">
      <w:pPr>
        <w:jc w:val="both"/>
        <w:rPr>
          <w:rFonts w:asciiTheme="minorHAnsi" w:hAnsiTheme="minorHAnsi" w:cstheme="minorHAnsi"/>
          <w:i/>
          <w:color w:val="000000"/>
          <w:sz w:val="20"/>
          <w:szCs w:val="20"/>
        </w:rPr>
      </w:pPr>
    </w:p>
    <w:tbl>
      <w:tblPr>
        <w:tblStyle w:val="a8"/>
        <w:tblW w:w="0" w:type="auto"/>
        <w:tblInd w:w="284" w:type="dxa"/>
        <w:tblLook w:val="04A0" w:firstRow="1" w:lastRow="0" w:firstColumn="1" w:lastColumn="0" w:noHBand="0" w:noVBand="1"/>
      </w:tblPr>
      <w:tblGrid>
        <w:gridCol w:w="1035"/>
        <w:gridCol w:w="1986"/>
        <w:gridCol w:w="2198"/>
        <w:gridCol w:w="1670"/>
        <w:gridCol w:w="1831"/>
      </w:tblGrid>
      <w:tr w:rsidR="00A00587" w:rsidRPr="00E37506" w:rsidTr="003E239A">
        <w:tc>
          <w:tcPr>
            <w:tcW w:w="1242" w:type="dxa"/>
            <w:vAlign w:val="center"/>
          </w:tcPr>
          <w:p w:rsidR="00A00587" w:rsidRPr="00E37506" w:rsidRDefault="00A00587" w:rsidP="003E239A">
            <w:pPr>
              <w:jc w:val="center"/>
              <w:rPr>
                <w:rFonts w:asciiTheme="minorHAnsi" w:hAnsiTheme="minorHAnsi" w:cstheme="minorHAnsi"/>
                <w:b/>
                <w:i/>
                <w:color w:val="000000"/>
                <w:sz w:val="20"/>
                <w:szCs w:val="20"/>
              </w:rPr>
            </w:pPr>
            <w:r w:rsidRPr="00E37506">
              <w:rPr>
                <w:rFonts w:asciiTheme="minorHAnsi" w:hAnsiTheme="minorHAnsi" w:cstheme="minorHAnsi"/>
                <w:b/>
                <w:i/>
                <w:color w:val="000000"/>
                <w:sz w:val="20"/>
                <w:szCs w:val="20"/>
              </w:rPr>
              <w:t>Τμήμα</w:t>
            </w:r>
          </w:p>
        </w:tc>
        <w:tc>
          <w:tcPr>
            <w:tcW w:w="2551" w:type="dxa"/>
            <w:vAlign w:val="center"/>
          </w:tcPr>
          <w:p w:rsidR="00A00587" w:rsidRPr="00E37506" w:rsidRDefault="00A00587" w:rsidP="003E239A">
            <w:pPr>
              <w:jc w:val="center"/>
              <w:rPr>
                <w:rFonts w:asciiTheme="minorHAnsi" w:hAnsiTheme="minorHAnsi" w:cstheme="minorHAnsi"/>
                <w:b/>
                <w:i/>
                <w:color w:val="000000"/>
                <w:sz w:val="20"/>
                <w:szCs w:val="20"/>
              </w:rPr>
            </w:pPr>
            <w:r w:rsidRPr="00E37506">
              <w:rPr>
                <w:rFonts w:asciiTheme="minorHAnsi" w:hAnsiTheme="minorHAnsi" w:cstheme="minorHAnsi"/>
                <w:b/>
                <w:i/>
                <w:color w:val="000000"/>
                <w:sz w:val="20"/>
                <w:szCs w:val="20"/>
              </w:rPr>
              <w:t>Περιγραφή</w:t>
            </w:r>
          </w:p>
        </w:tc>
        <w:tc>
          <w:tcPr>
            <w:tcW w:w="2552" w:type="dxa"/>
            <w:vAlign w:val="center"/>
          </w:tcPr>
          <w:p w:rsidR="00A00587" w:rsidRPr="00E37506" w:rsidRDefault="00A00587" w:rsidP="003E239A">
            <w:pPr>
              <w:jc w:val="center"/>
              <w:rPr>
                <w:rFonts w:asciiTheme="minorHAnsi" w:hAnsiTheme="minorHAnsi" w:cstheme="minorHAnsi"/>
                <w:b/>
                <w:i/>
                <w:color w:val="000000"/>
                <w:sz w:val="20"/>
                <w:szCs w:val="20"/>
              </w:rPr>
            </w:pPr>
            <w:r w:rsidRPr="00E37506">
              <w:rPr>
                <w:rFonts w:asciiTheme="minorHAnsi" w:hAnsiTheme="minorHAnsi" w:cstheme="minorHAnsi"/>
                <w:b/>
                <w:i/>
                <w:color w:val="000000"/>
                <w:sz w:val="20"/>
                <w:szCs w:val="20"/>
              </w:rPr>
              <w:t>Προσφέρων</w:t>
            </w:r>
          </w:p>
        </w:tc>
        <w:tc>
          <w:tcPr>
            <w:tcW w:w="2008" w:type="dxa"/>
            <w:vAlign w:val="center"/>
          </w:tcPr>
          <w:p w:rsidR="00A00587" w:rsidRPr="00E37506" w:rsidRDefault="00A00587" w:rsidP="003E239A">
            <w:pPr>
              <w:jc w:val="center"/>
              <w:rPr>
                <w:rFonts w:asciiTheme="minorHAnsi" w:hAnsiTheme="minorHAnsi" w:cstheme="minorHAnsi"/>
                <w:b/>
                <w:i/>
                <w:color w:val="000000"/>
                <w:sz w:val="20"/>
                <w:szCs w:val="20"/>
              </w:rPr>
            </w:pPr>
            <w:r w:rsidRPr="00E37506">
              <w:rPr>
                <w:rFonts w:asciiTheme="minorHAnsi" w:hAnsiTheme="minorHAnsi" w:cstheme="minorHAnsi"/>
                <w:b/>
                <w:i/>
                <w:color w:val="000000"/>
                <w:sz w:val="20"/>
                <w:szCs w:val="20"/>
              </w:rPr>
              <w:t>Α/Α προσφοράς συστήματος</w:t>
            </w:r>
          </w:p>
        </w:tc>
        <w:tc>
          <w:tcPr>
            <w:tcW w:w="2089" w:type="dxa"/>
            <w:vAlign w:val="center"/>
          </w:tcPr>
          <w:p w:rsidR="00A00587" w:rsidRPr="00E37506" w:rsidRDefault="00A00587" w:rsidP="003E239A">
            <w:pPr>
              <w:jc w:val="center"/>
              <w:rPr>
                <w:rFonts w:asciiTheme="minorHAnsi" w:hAnsiTheme="minorHAnsi" w:cstheme="minorHAnsi"/>
                <w:b/>
                <w:i/>
                <w:color w:val="000000"/>
                <w:sz w:val="20"/>
                <w:szCs w:val="20"/>
              </w:rPr>
            </w:pPr>
            <w:r w:rsidRPr="00E37506">
              <w:rPr>
                <w:rFonts w:asciiTheme="minorHAnsi" w:hAnsiTheme="minorHAnsi" w:cstheme="minorHAnsi"/>
                <w:b/>
                <w:i/>
                <w:color w:val="000000"/>
                <w:sz w:val="20"/>
                <w:szCs w:val="20"/>
              </w:rPr>
              <w:t xml:space="preserve">Προσφερθείσα τιμή (χωρίς ΦΠΑ) / </w:t>
            </w:r>
            <w:proofErr w:type="spellStart"/>
            <w:r w:rsidRPr="00E37506">
              <w:rPr>
                <w:rFonts w:asciiTheme="minorHAnsi" w:hAnsiTheme="minorHAnsi" w:cstheme="minorHAnsi"/>
                <w:b/>
                <w:i/>
                <w:color w:val="000000"/>
                <w:sz w:val="20"/>
                <w:szCs w:val="20"/>
              </w:rPr>
              <w:t>Ανηγμένη</w:t>
            </w:r>
            <w:proofErr w:type="spellEnd"/>
            <w:r w:rsidRPr="00E37506">
              <w:rPr>
                <w:rFonts w:asciiTheme="minorHAnsi" w:hAnsiTheme="minorHAnsi" w:cstheme="minorHAnsi"/>
                <w:b/>
                <w:i/>
                <w:color w:val="000000"/>
                <w:sz w:val="20"/>
                <w:szCs w:val="20"/>
              </w:rPr>
              <w:t xml:space="preserve"> </w:t>
            </w:r>
            <w:proofErr w:type="spellStart"/>
            <w:r w:rsidRPr="00E37506">
              <w:rPr>
                <w:rFonts w:asciiTheme="minorHAnsi" w:hAnsiTheme="minorHAnsi" w:cstheme="minorHAnsi"/>
                <w:b/>
                <w:i/>
                <w:color w:val="000000"/>
                <w:sz w:val="20"/>
                <w:szCs w:val="20"/>
              </w:rPr>
              <w:t>Βαθμολ</w:t>
            </w:r>
            <w:proofErr w:type="spellEnd"/>
            <w:r w:rsidRPr="00E37506">
              <w:rPr>
                <w:rFonts w:asciiTheme="minorHAnsi" w:hAnsiTheme="minorHAnsi" w:cstheme="minorHAnsi"/>
                <w:b/>
                <w:i/>
                <w:color w:val="000000"/>
                <w:sz w:val="20"/>
                <w:szCs w:val="20"/>
              </w:rPr>
              <w:t>. Τεχν. Προσφοράς</w:t>
            </w:r>
          </w:p>
        </w:tc>
      </w:tr>
      <w:tr w:rsidR="00A00587" w:rsidRPr="00E37506" w:rsidTr="003E239A">
        <w:trPr>
          <w:trHeight w:val="1033"/>
        </w:trPr>
        <w:tc>
          <w:tcPr>
            <w:tcW w:w="1242" w:type="dxa"/>
            <w:vAlign w:val="center"/>
          </w:tcPr>
          <w:p w:rsidR="00A00587" w:rsidRPr="00E37506" w:rsidRDefault="00A00587" w:rsidP="003E239A">
            <w:pPr>
              <w:jc w:val="center"/>
              <w:rPr>
                <w:rFonts w:asciiTheme="minorHAnsi" w:hAnsiTheme="minorHAnsi" w:cstheme="minorHAnsi"/>
                <w:i/>
                <w:color w:val="000000"/>
                <w:sz w:val="20"/>
                <w:szCs w:val="20"/>
              </w:rPr>
            </w:pPr>
            <w:r w:rsidRPr="00E37506">
              <w:rPr>
                <w:rFonts w:asciiTheme="minorHAnsi" w:hAnsiTheme="minorHAnsi" w:cstheme="minorHAnsi"/>
                <w:i/>
                <w:color w:val="000000"/>
                <w:sz w:val="20"/>
                <w:szCs w:val="20"/>
              </w:rPr>
              <w:t>Β</w:t>
            </w:r>
          </w:p>
        </w:tc>
        <w:tc>
          <w:tcPr>
            <w:tcW w:w="2551" w:type="dxa"/>
            <w:vAlign w:val="center"/>
          </w:tcPr>
          <w:p w:rsidR="00A00587" w:rsidRPr="00E37506" w:rsidRDefault="00A00587" w:rsidP="003E239A">
            <w:pPr>
              <w:jc w:val="center"/>
              <w:rPr>
                <w:rFonts w:asciiTheme="minorHAnsi" w:hAnsiTheme="minorHAnsi" w:cstheme="minorHAnsi"/>
                <w:i/>
                <w:color w:val="000000"/>
                <w:sz w:val="20"/>
                <w:szCs w:val="20"/>
              </w:rPr>
            </w:pPr>
            <w:r w:rsidRPr="00E37506">
              <w:rPr>
                <w:rFonts w:asciiTheme="minorHAnsi" w:hAnsiTheme="minorHAnsi" w:cstheme="minorHAnsi"/>
                <w:i/>
                <w:color w:val="000000"/>
                <w:sz w:val="20"/>
                <w:szCs w:val="20"/>
              </w:rPr>
              <w:t xml:space="preserve">«Εκσκαφέας - Φορτωτής» με </w:t>
            </w:r>
            <w:proofErr w:type="spellStart"/>
            <w:r w:rsidRPr="00E37506">
              <w:rPr>
                <w:rFonts w:asciiTheme="minorHAnsi" w:hAnsiTheme="minorHAnsi" w:cstheme="minorHAnsi"/>
                <w:i/>
                <w:color w:val="000000"/>
                <w:sz w:val="20"/>
                <w:szCs w:val="20"/>
              </w:rPr>
              <w:t>συστημικό</w:t>
            </w:r>
            <w:proofErr w:type="spellEnd"/>
            <w:r w:rsidRPr="00E37506">
              <w:rPr>
                <w:rFonts w:asciiTheme="minorHAnsi" w:hAnsiTheme="minorHAnsi" w:cstheme="minorHAnsi"/>
                <w:i/>
                <w:color w:val="000000"/>
                <w:sz w:val="20"/>
                <w:szCs w:val="20"/>
              </w:rPr>
              <w:t xml:space="preserve"> αριθμό ΕΣΗΔΗΣ 153824</w:t>
            </w:r>
          </w:p>
        </w:tc>
        <w:tc>
          <w:tcPr>
            <w:tcW w:w="2552" w:type="dxa"/>
            <w:vAlign w:val="center"/>
          </w:tcPr>
          <w:p w:rsidR="00A00587" w:rsidRPr="00E37506" w:rsidRDefault="00A00587" w:rsidP="003E239A">
            <w:pPr>
              <w:jc w:val="center"/>
              <w:rPr>
                <w:rFonts w:asciiTheme="minorHAnsi" w:hAnsiTheme="minorHAnsi" w:cstheme="minorHAnsi"/>
                <w:i/>
                <w:color w:val="000000"/>
                <w:sz w:val="20"/>
                <w:szCs w:val="20"/>
              </w:rPr>
            </w:pPr>
            <w:r w:rsidRPr="00E37506">
              <w:rPr>
                <w:rFonts w:asciiTheme="minorHAnsi" w:hAnsiTheme="minorHAnsi" w:cstheme="minorHAnsi"/>
                <w:i/>
                <w:color w:val="000000"/>
                <w:sz w:val="20"/>
                <w:szCs w:val="20"/>
              </w:rPr>
              <w:t>ΑΝΩΝΥΜΗ ΕΜΠΟΡΙΚΗ, ΒΙΟΜΗΧΑΝΙΚΗ &amp; ΑΝΤΙΠΡΟΣΩΠΕΙΩΝ ΜΗΧΑΝΩΝ &amp; ΑΝΤΑΛΛΑΚΤΙΚΩΝ &amp; ΝΑΥΤΙΛΙΑΚΗ ΕΤΑΙΡΕΙΑ ΕΛΤΡΑΚ Α.Ε.</w:t>
            </w:r>
          </w:p>
        </w:tc>
        <w:tc>
          <w:tcPr>
            <w:tcW w:w="2008" w:type="dxa"/>
            <w:vAlign w:val="center"/>
          </w:tcPr>
          <w:p w:rsidR="00A00587" w:rsidRPr="00E37506" w:rsidRDefault="00A00587" w:rsidP="003E239A">
            <w:pPr>
              <w:jc w:val="center"/>
              <w:rPr>
                <w:rFonts w:asciiTheme="minorHAnsi" w:hAnsiTheme="minorHAnsi" w:cstheme="minorHAnsi"/>
                <w:i/>
                <w:color w:val="000000"/>
                <w:sz w:val="20"/>
                <w:szCs w:val="20"/>
              </w:rPr>
            </w:pPr>
            <w:r w:rsidRPr="00E37506">
              <w:rPr>
                <w:rFonts w:asciiTheme="minorHAnsi" w:hAnsiTheme="minorHAnsi" w:cstheme="minorHAnsi"/>
                <w:i/>
                <w:color w:val="000000"/>
                <w:sz w:val="20"/>
                <w:szCs w:val="20"/>
              </w:rPr>
              <w:t>268247</w:t>
            </w:r>
          </w:p>
        </w:tc>
        <w:tc>
          <w:tcPr>
            <w:tcW w:w="2089" w:type="dxa"/>
            <w:vAlign w:val="center"/>
          </w:tcPr>
          <w:p w:rsidR="00A00587" w:rsidRPr="00E37506" w:rsidRDefault="00A00587" w:rsidP="003E239A">
            <w:pPr>
              <w:jc w:val="center"/>
              <w:rPr>
                <w:rFonts w:asciiTheme="minorHAnsi" w:hAnsiTheme="minorHAnsi" w:cstheme="minorHAnsi"/>
                <w:i/>
                <w:color w:val="000000"/>
                <w:sz w:val="20"/>
                <w:szCs w:val="20"/>
              </w:rPr>
            </w:pPr>
            <w:r w:rsidRPr="00E37506">
              <w:rPr>
                <w:rFonts w:asciiTheme="minorHAnsi" w:hAnsiTheme="minorHAnsi" w:cstheme="minorHAnsi"/>
                <w:i/>
                <w:color w:val="000000"/>
                <w:sz w:val="20"/>
                <w:szCs w:val="20"/>
              </w:rPr>
              <w:t>193.800,00 € / 101,60 = 1.907,48</w:t>
            </w:r>
          </w:p>
        </w:tc>
      </w:tr>
    </w:tbl>
    <w:p w:rsidR="00A00587" w:rsidRPr="00E37506" w:rsidRDefault="00A00587" w:rsidP="00A00587">
      <w:pPr>
        <w:jc w:val="both"/>
        <w:rPr>
          <w:rFonts w:asciiTheme="minorHAnsi" w:hAnsiTheme="minorHAnsi" w:cstheme="minorHAnsi"/>
          <w:i/>
          <w:color w:val="000000"/>
          <w:sz w:val="20"/>
          <w:szCs w:val="20"/>
        </w:rPr>
      </w:pPr>
    </w:p>
    <w:p w:rsidR="00A00587" w:rsidRPr="00E37506" w:rsidRDefault="00A00587" w:rsidP="00A00587">
      <w:pPr>
        <w:jc w:val="both"/>
        <w:rPr>
          <w:rFonts w:asciiTheme="minorHAnsi" w:hAnsiTheme="minorHAnsi" w:cstheme="minorHAnsi"/>
          <w:i/>
          <w:color w:val="000000"/>
          <w:sz w:val="20"/>
          <w:szCs w:val="20"/>
        </w:rPr>
      </w:pPr>
      <w:r w:rsidRPr="00E37506">
        <w:rPr>
          <w:rFonts w:asciiTheme="minorHAnsi" w:hAnsiTheme="minorHAnsi" w:cstheme="minorHAnsi"/>
          <w:i/>
          <w:color w:val="000000"/>
          <w:sz w:val="20"/>
          <w:szCs w:val="20"/>
        </w:rPr>
        <w:t xml:space="preserve">και την ανάδειξη του οικονομικού φορέα «ΕΛΤΡΑΚ ΑΕ» ως προσωρινού αναδόχου για την Προμήθεια:  </w:t>
      </w:r>
      <w:r w:rsidRPr="00E37506">
        <w:rPr>
          <w:rFonts w:asciiTheme="minorHAnsi" w:hAnsiTheme="minorHAnsi" w:cstheme="minorHAnsi"/>
          <w:b/>
          <w:i/>
          <w:color w:val="000000"/>
          <w:sz w:val="20"/>
          <w:szCs w:val="20"/>
        </w:rPr>
        <w:t>ΤΜΗΜΑ Β</w:t>
      </w:r>
      <w:r w:rsidRPr="00E37506">
        <w:rPr>
          <w:rFonts w:asciiTheme="minorHAnsi" w:hAnsiTheme="minorHAnsi" w:cstheme="minorHAnsi"/>
          <w:i/>
          <w:color w:val="000000"/>
          <w:sz w:val="20"/>
          <w:szCs w:val="20"/>
        </w:rPr>
        <w:t xml:space="preserve"> – «Εκσκαφέας – Φορτωτής» για το ποσό των 193.800,00€ χωρίς ΦΠΑ, γιατί η προσφορά του είναι πλήρης, σύμφωνη με τους όρους της διακήρυξης και τις τεχνικές προδιαγραφές, εντός του προϋπολογισμού της μελέτης και οικονομικά συμφέρουσα με λόγο προσφερθείσας τιμής προς τη συνολική βαθμολογία τεχνικής προσφοράς Λ = 1.907,48. </w:t>
      </w:r>
    </w:p>
    <w:p w:rsidR="00B8565D" w:rsidRDefault="00B8565D" w:rsidP="00B8565D">
      <w:pPr>
        <w:jc w:val="both"/>
        <w:rPr>
          <w:rFonts w:asciiTheme="minorHAnsi" w:hAnsiTheme="minorHAnsi" w:cstheme="minorHAnsi"/>
          <w:i/>
          <w:color w:val="000000"/>
          <w:sz w:val="20"/>
          <w:szCs w:val="20"/>
        </w:rPr>
      </w:pPr>
    </w:p>
    <w:p w:rsidR="00A00587" w:rsidRPr="00A666B0" w:rsidRDefault="00A00587" w:rsidP="00A00587">
      <w:pPr>
        <w:numPr>
          <w:ilvl w:val="0"/>
          <w:numId w:val="10"/>
        </w:numPr>
        <w:jc w:val="both"/>
        <w:rPr>
          <w:rFonts w:asciiTheme="minorHAnsi" w:hAnsiTheme="minorHAnsi" w:cstheme="minorHAnsi"/>
          <w:i/>
          <w:color w:val="000000"/>
          <w:sz w:val="20"/>
          <w:szCs w:val="20"/>
        </w:rPr>
      </w:pPr>
      <w:r w:rsidRPr="00E37506">
        <w:rPr>
          <w:rFonts w:asciiTheme="minorHAnsi" w:hAnsiTheme="minorHAnsi" w:cstheme="minorHAnsi"/>
          <w:i/>
          <w:color w:val="000000"/>
          <w:sz w:val="20"/>
          <w:szCs w:val="20"/>
        </w:rPr>
        <w:t xml:space="preserve">Την συμμετοχή των ως άνω οικονομικών φορέων «Α.ΚΑΟΥΣΗΣ ΑΕ»  και «ΕΛΤΡΑΚ  Α.Ε.» στο επόμενο στάδιο αποσφράγισης – ελέγχου δικαιολογητικών κατακύρωσης για τα τμήματα Α και Β της προμήθειας αντίστοιχα. </w:t>
      </w:r>
    </w:p>
    <w:p w:rsidR="00A00587" w:rsidRPr="00E37506" w:rsidRDefault="00A00587" w:rsidP="00A00587">
      <w:pPr>
        <w:jc w:val="both"/>
        <w:rPr>
          <w:rFonts w:asciiTheme="minorHAnsi" w:hAnsiTheme="minorHAnsi" w:cstheme="minorHAnsi"/>
          <w:i/>
          <w:color w:val="000000"/>
          <w:sz w:val="20"/>
          <w:szCs w:val="20"/>
        </w:rPr>
      </w:pPr>
    </w:p>
    <w:p w:rsidR="00A00587" w:rsidRPr="00E37506" w:rsidRDefault="00A00587" w:rsidP="00A00587">
      <w:pPr>
        <w:jc w:val="both"/>
        <w:rPr>
          <w:rFonts w:asciiTheme="minorHAnsi" w:hAnsiTheme="minorHAnsi" w:cstheme="minorHAnsi"/>
          <w:i/>
          <w:color w:val="000000"/>
          <w:sz w:val="20"/>
          <w:szCs w:val="20"/>
        </w:rPr>
      </w:pPr>
      <w:r w:rsidRPr="00E37506">
        <w:rPr>
          <w:rFonts w:asciiTheme="minorHAnsi" w:hAnsiTheme="minorHAnsi" w:cstheme="minorHAnsi"/>
          <w:i/>
          <w:color w:val="000000"/>
          <w:sz w:val="20"/>
          <w:szCs w:val="20"/>
        </w:rPr>
        <w:t>Το παρ</w:t>
      </w:r>
      <w:r w:rsidR="003E239A">
        <w:rPr>
          <w:rFonts w:asciiTheme="minorHAnsi" w:hAnsiTheme="minorHAnsi" w:cstheme="minorHAnsi"/>
          <w:i/>
          <w:color w:val="000000"/>
          <w:sz w:val="20"/>
          <w:szCs w:val="20"/>
        </w:rPr>
        <w:t>όν πρακτικό ολοκληρώθηκε σήμερα</w:t>
      </w:r>
      <w:r w:rsidR="00CE6891">
        <w:rPr>
          <w:rFonts w:asciiTheme="minorHAnsi" w:hAnsiTheme="minorHAnsi" w:cstheme="minorHAnsi"/>
          <w:i/>
          <w:color w:val="000000"/>
          <w:sz w:val="20"/>
          <w:szCs w:val="20"/>
        </w:rPr>
        <w:t xml:space="preserve"> </w:t>
      </w:r>
      <w:r w:rsidR="003E239A">
        <w:rPr>
          <w:rFonts w:asciiTheme="minorHAnsi" w:hAnsiTheme="minorHAnsi" w:cstheme="minorHAnsi"/>
          <w:i/>
          <w:color w:val="000000"/>
          <w:sz w:val="20"/>
          <w:szCs w:val="20"/>
        </w:rPr>
        <w:t xml:space="preserve">07/10/2022 </w:t>
      </w:r>
      <w:r w:rsidRPr="00E37506">
        <w:rPr>
          <w:rFonts w:asciiTheme="minorHAnsi" w:hAnsiTheme="minorHAnsi" w:cstheme="minorHAnsi"/>
          <w:i/>
          <w:color w:val="000000"/>
          <w:sz w:val="20"/>
          <w:szCs w:val="20"/>
        </w:rPr>
        <w:t>ημέρα Παρασκευή και υπογράφεται από την Επιτροπή ηλεκτρονικά.</w:t>
      </w:r>
    </w:p>
    <w:p w:rsidR="00A00587" w:rsidRPr="00E37506" w:rsidRDefault="00A00587" w:rsidP="00A00587">
      <w:pPr>
        <w:jc w:val="both"/>
        <w:rPr>
          <w:rFonts w:asciiTheme="minorHAnsi" w:hAnsiTheme="minorHAnsi" w:cstheme="minorHAnsi"/>
          <w:i/>
          <w:color w:val="000000"/>
          <w:sz w:val="20"/>
          <w:szCs w:val="20"/>
        </w:rPr>
      </w:pPr>
    </w:p>
    <w:p w:rsidR="00A00587" w:rsidRPr="00E37506" w:rsidRDefault="00A00587" w:rsidP="00A00587">
      <w:pPr>
        <w:jc w:val="both"/>
        <w:rPr>
          <w:rFonts w:asciiTheme="minorHAnsi" w:hAnsiTheme="minorHAnsi" w:cstheme="minorHAnsi"/>
          <w:i/>
          <w:color w:val="000000"/>
          <w:sz w:val="20"/>
          <w:szCs w:val="20"/>
        </w:rPr>
      </w:pPr>
      <w:r w:rsidRPr="00E37506">
        <w:rPr>
          <w:rFonts w:asciiTheme="minorHAnsi" w:hAnsiTheme="minorHAnsi" w:cstheme="minorHAnsi"/>
          <w:i/>
          <w:color w:val="000000"/>
          <w:sz w:val="20"/>
          <w:szCs w:val="20"/>
        </w:rPr>
        <w:t>Η επιτροπή διαγωνισμού</w:t>
      </w:r>
    </w:p>
    <w:p w:rsidR="00A00587" w:rsidRPr="00E37506" w:rsidRDefault="00A00587" w:rsidP="00A00587">
      <w:pPr>
        <w:jc w:val="both"/>
        <w:rPr>
          <w:rFonts w:asciiTheme="minorHAnsi" w:hAnsiTheme="minorHAnsi" w:cstheme="minorHAnsi"/>
          <w:i/>
          <w:color w:val="000000"/>
          <w:sz w:val="20"/>
          <w:szCs w:val="20"/>
        </w:rPr>
      </w:pPr>
    </w:p>
    <w:tbl>
      <w:tblPr>
        <w:tblStyle w:val="a8"/>
        <w:tblW w:w="0" w:type="auto"/>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95"/>
        <w:gridCol w:w="2920"/>
        <w:gridCol w:w="2814"/>
      </w:tblGrid>
      <w:tr w:rsidR="00E37506" w:rsidRPr="00E37506" w:rsidTr="00BB4D5C">
        <w:tc>
          <w:tcPr>
            <w:tcW w:w="2900" w:type="dxa"/>
          </w:tcPr>
          <w:p w:rsidR="00E37506" w:rsidRPr="00E37506" w:rsidRDefault="00E37506" w:rsidP="00E37506">
            <w:pPr>
              <w:numPr>
                <w:ilvl w:val="0"/>
                <w:numId w:val="11"/>
              </w:numPr>
              <w:jc w:val="both"/>
              <w:rPr>
                <w:rFonts w:asciiTheme="minorHAnsi" w:hAnsiTheme="minorHAnsi" w:cstheme="minorHAnsi"/>
                <w:i/>
                <w:color w:val="000000"/>
                <w:sz w:val="20"/>
                <w:szCs w:val="20"/>
              </w:rPr>
            </w:pPr>
            <w:r w:rsidRPr="00E37506">
              <w:rPr>
                <w:rFonts w:asciiTheme="minorHAnsi" w:hAnsiTheme="minorHAnsi" w:cstheme="minorHAnsi"/>
                <w:i/>
                <w:color w:val="000000"/>
                <w:sz w:val="20"/>
                <w:szCs w:val="20"/>
              </w:rPr>
              <w:t>Θεόδωρος Φούντας</w:t>
            </w:r>
          </w:p>
        </w:tc>
        <w:tc>
          <w:tcPr>
            <w:tcW w:w="3575" w:type="dxa"/>
          </w:tcPr>
          <w:p w:rsidR="00E37506" w:rsidRPr="00E37506" w:rsidRDefault="00E37506" w:rsidP="00E37506">
            <w:pPr>
              <w:numPr>
                <w:ilvl w:val="0"/>
                <w:numId w:val="11"/>
              </w:numPr>
              <w:jc w:val="both"/>
              <w:rPr>
                <w:rFonts w:asciiTheme="minorHAnsi" w:hAnsiTheme="minorHAnsi" w:cstheme="minorHAnsi"/>
                <w:i/>
                <w:color w:val="000000"/>
                <w:sz w:val="20"/>
                <w:szCs w:val="20"/>
              </w:rPr>
            </w:pPr>
            <w:r w:rsidRPr="00E37506">
              <w:rPr>
                <w:rFonts w:asciiTheme="minorHAnsi" w:hAnsiTheme="minorHAnsi" w:cstheme="minorHAnsi"/>
                <w:i/>
                <w:color w:val="000000"/>
                <w:sz w:val="20"/>
                <w:szCs w:val="20"/>
              </w:rPr>
              <w:t xml:space="preserve">Ιωάννης </w:t>
            </w:r>
            <w:proofErr w:type="spellStart"/>
            <w:r w:rsidRPr="00E37506">
              <w:rPr>
                <w:rFonts w:asciiTheme="minorHAnsi" w:hAnsiTheme="minorHAnsi" w:cstheme="minorHAnsi"/>
                <w:i/>
                <w:color w:val="000000"/>
                <w:sz w:val="20"/>
                <w:szCs w:val="20"/>
              </w:rPr>
              <w:t>Μυλωνής</w:t>
            </w:r>
            <w:proofErr w:type="spellEnd"/>
          </w:p>
        </w:tc>
        <w:tc>
          <w:tcPr>
            <w:tcW w:w="3306" w:type="dxa"/>
          </w:tcPr>
          <w:p w:rsidR="00E37506" w:rsidRPr="00E37506" w:rsidRDefault="00E37506" w:rsidP="00E37506">
            <w:pPr>
              <w:numPr>
                <w:ilvl w:val="0"/>
                <w:numId w:val="11"/>
              </w:numPr>
              <w:jc w:val="both"/>
              <w:rPr>
                <w:rFonts w:asciiTheme="minorHAnsi" w:hAnsiTheme="minorHAnsi" w:cstheme="minorHAnsi"/>
                <w:i/>
                <w:color w:val="000000"/>
                <w:sz w:val="20"/>
                <w:szCs w:val="20"/>
              </w:rPr>
            </w:pPr>
            <w:r w:rsidRPr="00E37506">
              <w:rPr>
                <w:rFonts w:asciiTheme="minorHAnsi" w:hAnsiTheme="minorHAnsi" w:cstheme="minorHAnsi"/>
                <w:i/>
                <w:color w:val="000000"/>
                <w:sz w:val="20"/>
                <w:szCs w:val="20"/>
              </w:rPr>
              <w:t xml:space="preserve">Σπυρίδων </w:t>
            </w:r>
            <w:proofErr w:type="spellStart"/>
            <w:r w:rsidRPr="00E37506">
              <w:rPr>
                <w:rFonts w:asciiTheme="minorHAnsi" w:hAnsiTheme="minorHAnsi" w:cstheme="minorHAnsi"/>
                <w:i/>
                <w:color w:val="000000"/>
                <w:sz w:val="20"/>
                <w:szCs w:val="20"/>
              </w:rPr>
              <w:t>Νιάνιος</w:t>
            </w:r>
            <w:proofErr w:type="spellEnd"/>
          </w:p>
        </w:tc>
      </w:tr>
    </w:tbl>
    <w:p w:rsidR="00A00587" w:rsidRPr="00E37506" w:rsidRDefault="00A00587" w:rsidP="00A00587">
      <w:pPr>
        <w:jc w:val="both"/>
        <w:rPr>
          <w:rFonts w:asciiTheme="minorHAnsi" w:hAnsiTheme="minorHAnsi" w:cstheme="minorHAnsi"/>
          <w:i/>
          <w:color w:val="000000"/>
          <w:sz w:val="20"/>
          <w:szCs w:val="20"/>
        </w:rPr>
      </w:pPr>
    </w:p>
    <w:p w:rsidR="00A00587" w:rsidRPr="003E239A" w:rsidRDefault="003E239A" w:rsidP="003E239A">
      <w:pPr>
        <w:jc w:val="center"/>
        <w:rPr>
          <w:rFonts w:asciiTheme="minorHAnsi" w:hAnsiTheme="minorHAnsi" w:cstheme="minorHAnsi"/>
          <w:i/>
          <w:color w:val="000000"/>
          <w:sz w:val="20"/>
          <w:szCs w:val="20"/>
        </w:rPr>
      </w:pPr>
      <w:r w:rsidRPr="003E239A">
        <w:rPr>
          <w:rFonts w:asciiTheme="minorHAnsi" w:hAnsiTheme="minorHAnsi" w:cstheme="minorHAnsi"/>
          <w:i/>
          <w:color w:val="000000"/>
          <w:sz w:val="20"/>
          <w:szCs w:val="20"/>
        </w:rPr>
        <w:t>(</w:t>
      </w:r>
      <w:r w:rsidR="000F182A" w:rsidRPr="003E239A">
        <w:rPr>
          <w:rFonts w:asciiTheme="minorHAnsi" w:hAnsiTheme="minorHAnsi" w:cstheme="minorHAnsi"/>
          <w:i/>
          <w:color w:val="000000"/>
          <w:sz w:val="20"/>
          <w:szCs w:val="20"/>
        </w:rPr>
        <w:t xml:space="preserve">   </w:t>
      </w:r>
      <w:r w:rsidRPr="003E239A">
        <w:rPr>
          <w:rFonts w:asciiTheme="minorHAnsi" w:hAnsiTheme="minorHAnsi" w:cstheme="minorHAnsi"/>
          <w:i/>
          <w:color w:val="000000"/>
          <w:sz w:val="20"/>
          <w:szCs w:val="20"/>
        </w:rPr>
        <w:t>ΑΚΟΛΟΥΘΟΥΝ ΥΠΟΓΡΑΦΕΣ</w:t>
      </w:r>
      <w:r w:rsidR="000F182A" w:rsidRPr="003E239A">
        <w:rPr>
          <w:rFonts w:asciiTheme="minorHAnsi" w:hAnsiTheme="minorHAnsi" w:cstheme="minorHAnsi"/>
          <w:i/>
          <w:color w:val="000000"/>
          <w:sz w:val="20"/>
          <w:szCs w:val="20"/>
        </w:rPr>
        <w:t xml:space="preserve"> </w:t>
      </w:r>
      <w:r w:rsidRPr="003E239A">
        <w:rPr>
          <w:rFonts w:asciiTheme="minorHAnsi" w:hAnsiTheme="minorHAnsi" w:cstheme="minorHAnsi"/>
          <w:i/>
          <w:color w:val="000000"/>
          <w:sz w:val="20"/>
          <w:szCs w:val="20"/>
        </w:rPr>
        <w:t>)</w:t>
      </w:r>
      <w:r w:rsidR="000F182A" w:rsidRPr="003E239A">
        <w:rPr>
          <w:rFonts w:asciiTheme="minorHAnsi" w:hAnsiTheme="minorHAnsi" w:cstheme="minorHAnsi"/>
          <w:i/>
          <w:color w:val="000000"/>
          <w:sz w:val="20"/>
          <w:szCs w:val="20"/>
        </w:rPr>
        <w:t xml:space="preserve">                    ….»</w:t>
      </w:r>
    </w:p>
    <w:p w:rsidR="003E239A" w:rsidRDefault="003E239A" w:rsidP="00062094">
      <w:pPr>
        <w:jc w:val="both"/>
        <w:rPr>
          <w:rFonts w:asciiTheme="minorHAnsi" w:hAnsiTheme="minorHAnsi" w:cstheme="minorHAnsi"/>
          <w:color w:val="000000"/>
          <w:sz w:val="22"/>
          <w:szCs w:val="22"/>
        </w:rPr>
      </w:pPr>
    </w:p>
    <w:p w:rsidR="00062094" w:rsidRPr="00062094" w:rsidRDefault="00062094" w:rsidP="00062094">
      <w:pPr>
        <w:jc w:val="both"/>
        <w:rPr>
          <w:rFonts w:asciiTheme="minorHAnsi" w:hAnsiTheme="minorHAnsi" w:cstheme="minorHAnsi"/>
          <w:color w:val="000000"/>
          <w:sz w:val="22"/>
          <w:szCs w:val="22"/>
        </w:rPr>
      </w:pPr>
      <w:r w:rsidRPr="00062094">
        <w:rPr>
          <w:rFonts w:asciiTheme="minorHAnsi" w:hAnsiTheme="minorHAnsi" w:cstheme="minorHAnsi"/>
          <w:color w:val="000000"/>
          <w:sz w:val="22"/>
          <w:szCs w:val="22"/>
        </w:rPr>
        <w:t xml:space="preserve">Σύμφωνα με την παρ.5β και γ του άρθρου 100 του Ν.4412/2016: «β) Μετά το πέρας της διαδικασίας της </w:t>
      </w:r>
      <w:proofErr w:type="spellStart"/>
      <w:r w:rsidRPr="00062094">
        <w:rPr>
          <w:rFonts w:asciiTheme="minorHAnsi" w:hAnsiTheme="minorHAnsi" w:cstheme="minorHAnsi"/>
          <w:color w:val="000000"/>
          <w:sz w:val="22"/>
          <w:szCs w:val="22"/>
        </w:rPr>
        <w:t>περ</w:t>
      </w:r>
      <w:proofErr w:type="spellEnd"/>
      <w:r w:rsidRPr="00062094">
        <w:rPr>
          <w:rFonts w:asciiTheme="minorHAnsi" w:hAnsiTheme="minorHAnsi" w:cstheme="minorHAnsi"/>
          <w:color w:val="000000"/>
          <w:sz w:val="22"/>
          <w:szCs w:val="22"/>
        </w:rPr>
        <w:t>. α’, αποσφραγίζονται και αξιολογούνται οι οικονομικές προσφορές των προσφερόντων, των οποίων τα δικαιολογητικά συμμετοχής και η τεχνική προσφορά κρίθηκαν αποδεκτά και βαθμολογήθηκαν σύμφωνα με τα ανωτέρω. Οι προσφορές καταχωρίζονται σε πρακτικό κατά σειρά κατάταξης, με βάση τη συνολική βαθμολογία τους.</w:t>
      </w:r>
    </w:p>
    <w:p w:rsidR="00372341" w:rsidRPr="00062094" w:rsidRDefault="00062094" w:rsidP="00062094">
      <w:pPr>
        <w:jc w:val="both"/>
        <w:rPr>
          <w:rFonts w:asciiTheme="minorHAnsi" w:hAnsiTheme="minorHAnsi" w:cstheme="minorHAnsi"/>
          <w:color w:val="000000"/>
          <w:sz w:val="22"/>
          <w:szCs w:val="22"/>
        </w:rPr>
      </w:pPr>
      <w:r w:rsidRPr="00062094">
        <w:rPr>
          <w:rFonts w:asciiTheme="minorHAnsi" w:hAnsiTheme="minorHAnsi" w:cstheme="minorHAnsi"/>
          <w:color w:val="000000"/>
          <w:sz w:val="22"/>
          <w:szCs w:val="22"/>
        </w:rPr>
        <w:t xml:space="preserve">γ) Μετά από την ολοκλήρωση της διαδικασίας της </w:t>
      </w:r>
      <w:proofErr w:type="spellStart"/>
      <w:r w:rsidRPr="00062094">
        <w:rPr>
          <w:rFonts w:asciiTheme="minorHAnsi" w:hAnsiTheme="minorHAnsi" w:cstheme="minorHAnsi"/>
          <w:color w:val="000000"/>
          <w:sz w:val="22"/>
          <w:szCs w:val="22"/>
        </w:rPr>
        <w:t>περ</w:t>
      </w:r>
      <w:proofErr w:type="spellEnd"/>
      <w:r w:rsidRPr="00062094">
        <w:rPr>
          <w:rFonts w:asciiTheme="minorHAnsi" w:hAnsiTheme="minorHAnsi" w:cstheme="minorHAnsi"/>
          <w:color w:val="000000"/>
          <w:sz w:val="22"/>
          <w:szCs w:val="22"/>
        </w:rPr>
        <w:t>. β’, η αναθέτουσα αρχή, εφόσον εγκρίνει το πρακτικό κατάταξης προσφορών με απόφασή της, προσκαλεί εγγράφως τον προσφέροντα του οποίου η προσφορά είναι πρώτη σε κατάταξη, και στον οποίο πρόκειται να γίνει η κατακύρωση («προσωρινό ανάδοχο»), να υποβάλει τα δικαιολογητικά κατακύρωσης, σύμφωνα με τα οριζόμενα στο άρθρο 103. Η απόφαση έγκρισης του πρακτικού κατάταξης προσφορών δεν κοινοποιείται στους προσφέροντες και ενσωματώνεται στην απόφαση κατακύρωσης.[….]»</w:t>
      </w:r>
    </w:p>
    <w:p w:rsidR="00B71BC1" w:rsidRPr="00064C04" w:rsidRDefault="00B71BC1" w:rsidP="0044074C">
      <w:pPr>
        <w:pStyle w:val="Default"/>
        <w:jc w:val="both"/>
        <w:rPr>
          <w:rFonts w:asciiTheme="minorHAnsi" w:hAnsiTheme="minorHAnsi" w:cstheme="minorHAnsi"/>
          <w:bCs/>
          <w:sz w:val="22"/>
          <w:szCs w:val="22"/>
        </w:rPr>
      </w:pPr>
    </w:p>
    <w:p w:rsidR="003941F2" w:rsidRDefault="00064C04" w:rsidP="00062094">
      <w:pPr>
        <w:pStyle w:val="Default"/>
        <w:rPr>
          <w:rFonts w:asciiTheme="minorHAnsi" w:hAnsiTheme="minorHAnsi" w:cstheme="minorHAnsi"/>
          <w:sz w:val="22"/>
          <w:szCs w:val="22"/>
        </w:rPr>
      </w:pPr>
      <w:r w:rsidRPr="007E6169">
        <w:rPr>
          <w:rFonts w:asciiTheme="minorHAnsi" w:hAnsiTheme="minorHAnsi" w:cstheme="minorHAnsi"/>
          <w:sz w:val="22"/>
          <w:szCs w:val="22"/>
        </w:rPr>
        <w:t>Μετά</w:t>
      </w:r>
      <w:r w:rsidR="003941F2">
        <w:rPr>
          <w:rFonts w:asciiTheme="minorHAnsi" w:hAnsiTheme="minorHAnsi" w:cstheme="minorHAnsi"/>
          <w:sz w:val="22"/>
          <w:szCs w:val="22"/>
        </w:rPr>
        <w:t xml:space="preserve"> τα παραπάνω και λαμβάνοντας</w:t>
      </w:r>
      <w:r w:rsidR="00062094">
        <w:rPr>
          <w:rFonts w:asciiTheme="minorHAnsi" w:hAnsiTheme="minorHAnsi" w:cstheme="minorHAnsi"/>
          <w:sz w:val="22"/>
          <w:szCs w:val="22"/>
        </w:rPr>
        <w:t xml:space="preserve"> υπόψη:</w:t>
      </w:r>
    </w:p>
    <w:p w:rsidR="00755CDA" w:rsidRDefault="00755CDA" w:rsidP="00062094">
      <w:pPr>
        <w:pStyle w:val="Default"/>
        <w:rPr>
          <w:rFonts w:asciiTheme="minorHAnsi" w:hAnsiTheme="minorHAnsi" w:cstheme="minorHAnsi"/>
          <w:sz w:val="22"/>
          <w:szCs w:val="22"/>
        </w:rPr>
      </w:pPr>
    </w:p>
    <w:p w:rsidR="00062094" w:rsidRPr="00062094" w:rsidRDefault="00062094" w:rsidP="00755CDA">
      <w:pPr>
        <w:pStyle w:val="Default"/>
        <w:numPr>
          <w:ilvl w:val="0"/>
          <w:numId w:val="13"/>
        </w:numPr>
        <w:rPr>
          <w:rFonts w:asciiTheme="minorHAnsi" w:hAnsiTheme="minorHAnsi" w:cstheme="minorHAnsi"/>
          <w:sz w:val="22"/>
          <w:szCs w:val="22"/>
        </w:rPr>
      </w:pPr>
      <w:r w:rsidRPr="00062094">
        <w:rPr>
          <w:rFonts w:asciiTheme="minorHAnsi" w:hAnsiTheme="minorHAnsi" w:cstheme="minorHAnsi"/>
          <w:sz w:val="22"/>
          <w:szCs w:val="22"/>
        </w:rPr>
        <w:t xml:space="preserve">τις διατάξεις τού Ν.4412/2016, όπως τροποποιήθηκαν και ισχύουν </w:t>
      </w:r>
    </w:p>
    <w:p w:rsidR="00062094" w:rsidRPr="00755CDA" w:rsidRDefault="00062094" w:rsidP="00755CDA">
      <w:pPr>
        <w:pStyle w:val="a9"/>
        <w:numPr>
          <w:ilvl w:val="0"/>
          <w:numId w:val="13"/>
        </w:numPr>
        <w:jc w:val="both"/>
        <w:rPr>
          <w:rFonts w:ascii="Calibri" w:hAnsi="Calibri" w:cs="Calibri"/>
          <w:color w:val="000000"/>
          <w:sz w:val="22"/>
          <w:szCs w:val="22"/>
        </w:rPr>
      </w:pPr>
      <w:r w:rsidRPr="00755CDA">
        <w:rPr>
          <w:rFonts w:ascii="Calibri" w:hAnsi="Calibri" w:cs="Calibri"/>
          <w:color w:val="000000"/>
          <w:sz w:val="22"/>
          <w:szCs w:val="22"/>
        </w:rPr>
        <w:t>τις διατάξεις των παρ. 1στi &amp; 1ζ του άρθρου 72 του Ν. 3852/2010, όπως αντικαταστάθηκε και ισχύει</w:t>
      </w:r>
    </w:p>
    <w:p w:rsidR="00062094" w:rsidRPr="00755CDA" w:rsidRDefault="00062094" w:rsidP="00755CDA">
      <w:pPr>
        <w:pStyle w:val="a9"/>
        <w:numPr>
          <w:ilvl w:val="0"/>
          <w:numId w:val="13"/>
        </w:numPr>
        <w:jc w:val="both"/>
        <w:rPr>
          <w:rFonts w:ascii="Calibri" w:hAnsi="Calibri" w:cs="Calibri"/>
          <w:color w:val="000000"/>
          <w:sz w:val="22"/>
          <w:szCs w:val="22"/>
        </w:rPr>
      </w:pPr>
      <w:r w:rsidRPr="00755CDA">
        <w:rPr>
          <w:rFonts w:ascii="Calibri" w:hAnsi="Calibri" w:cs="Calibri"/>
          <w:color w:val="000000"/>
          <w:sz w:val="22"/>
          <w:szCs w:val="22"/>
        </w:rPr>
        <w:t xml:space="preserve"> την υπ’ αριθ. 1158/12-01-2022   Διακήρυξη του Δημάρχου </w:t>
      </w:r>
    </w:p>
    <w:p w:rsidR="00062094" w:rsidRPr="00755CDA" w:rsidRDefault="00062094" w:rsidP="00755CDA">
      <w:pPr>
        <w:pStyle w:val="a9"/>
        <w:numPr>
          <w:ilvl w:val="0"/>
          <w:numId w:val="13"/>
        </w:numPr>
        <w:jc w:val="both"/>
        <w:rPr>
          <w:rFonts w:ascii="Calibri" w:hAnsi="Calibri" w:cs="Calibri"/>
          <w:color w:val="000000"/>
          <w:sz w:val="22"/>
          <w:szCs w:val="22"/>
        </w:rPr>
      </w:pPr>
      <w:r w:rsidRPr="00755CDA">
        <w:rPr>
          <w:rFonts w:ascii="Calibri" w:hAnsi="Calibri" w:cs="Calibri"/>
          <w:color w:val="000000"/>
          <w:sz w:val="22"/>
          <w:szCs w:val="22"/>
        </w:rPr>
        <w:t>το από 11-03-2022  1</w:t>
      </w:r>
      <w:r w:rsidRPr="00755CDA">
        <w:rPr>
          <w:rFonts w:ascii="Calibri" w:hAnsi="Calibri" w:cs="Calibri"/>
          <w:color w:val="000000"/>
          <w:sz w:val="22"/>
          <w:szCs w:val="22"/>
          <w:vertAlign w:val="superscript"/>
        </w:rPr>
        <w:t>ο</w:t>
      </w:r>
      <w:r w:rsidRPr="00755CDA">
        <w:rPr>
          <w:rFonts w:ascii="Calibri" w:hAnsi="Calibri" w:cs="Calibri"/>
          <w:color w:val="000000"/>
          <w:sz w:val="22"/>
          <w:szCs w:val="22"/>
        </w:rPr>
        <w:t xml:space="preserve">  πρακτικό ηλεκτρονικής αποσφράγισης και αξιολόγησης τεχνικών προσφορών της επιτροπής διαγωνισμού</w:t>
      </w:r>
    </w:p>
    <w:p w:rsidR="00062094" w:rsidRPr="00755CDA" w:rsidRDefault="00062094" w:rsidP="00755CDA">
      <w:pPr>
        <w:pStyle w:val="a9"/>
        <w:numPr>
          <w:ilvl w:val="0"/>
          <w:numId w:val="13"/>
        </w:numPr>
        <w:jc w:val="both"/>
        <w:rPr>
          <w:rFonts w:ascii="Calibri" w:hAnsi="Calibri" w:cs="Calibri"/>
          <w:color w:val="000000"/>
          <w:sz w:val="22"/>
          <w:szCs w:val="22"/>
        </w:rPr>
      </w:pPr>
      <w:r w:rsidRPr="00755CDA">
        <w:rPr>
          <w:rFonts w:ascii="Calibri" w:hAnsi="Calibri" w:cs="Calibri"/>
          <w:color w:val="000000"/>
          <w:sz w:val="22"/>
          <w:szCs w:val="22"/>
        </w:rPr>
        <w:t xml:space="preserve">την </w:t>
      </w:r>
      <w:r w:rsidR="00DE7099" w:rsidRPr="00755CDA">
        <w:rPr>
          <w:rFonts w:ascii="Calibri" w:hAnsi="Calibri" w:cs="Calibri"/>
          <w:color w:val="000000"/>
          <w:sz w:val="22"/>
          <w:szCs w:val="22"/>
        </w:rPr>
        <w:t>1</w:t>
      </w:r>
      <w:r w:rsidRPr="00755CDA">
        <w:rPr>
          <w:rFonts w:ascii="Calibri" w:hAnsi="Calibri" w:cs="Calibri"/>
          <w:color w:val="000000"/>
          <w:sz w:val="22"/>
          <w:szCs w:val="22"/>
        </w:rPr>
        <w:t>91/2022</w:t>
      </w:r>
      <w:r w:rsidRPr="00755CDA">
        <w:rPr>
          <w:rFonts w:ascii="Calibri" w:hAnsi="Calibri" w:cs="Calibri"/>
          <w:sz w:val="22"/>
          <w:szCs w:val="22"/>
        </w:rPr>
        <w:t xml:space="preserve"> </w:t>
      </w:r>
      <w:r w:rsidRPr="00755CDA">
        <w:rPr>
          <w:rFonts w:ascii="Calibri" w:hAnsi="Calibri" w:cs="Calibri"/>
          <w:color w:val="000000"/>
          <w:sz w:val="22"/>
          <w:szCs w:val="22"/>
        </w:rPr>
        <w:t>Απόφαση της Οικονομικής Επιτροπής</w:t>
      </w:r>
      <w:r w:rsidRPr="00755CDA">
        <w:rPr>
          <w:rFonts w:ascii="Verdana" w:eastAsia="SimSun" w:hAnsi="Verdana" w:cs="Verdana"/>
          <w:snapToGrid w:val="0"/>
          <w:sz w:val="20"/>
          <w:szCs w:val="20"/>
          <w:lang w:eastAsia="zh-CN"/>
        </w:rPr>
        <w:t xml:space="preserve"> </w:t>
      </w:r>
      <w:r w:rsidR="00DE7099" w:rsidRPr="00755CDA">
        <w:rPr>
          <w:rFonts w:ascii="Calibri" w:hAnsi="Calibri" w:cs="Calibri"/>
          <w:color w:val="000000"/>
          <w:sz w:val="22"/>
          <w:szCs w:val="22"/>
        </w:rPr>
        <w:t>περί έγκρισης του ανωτέρω πρακτικού</w:t>
      </w:r>
    </w:p>
    <w:p w:rsidR="00062094" w:rsidRPr="00755CDA" w:rsidRDefault="00062094" w:rsidP="00755CDA">
      <w:pPr>
        <w:pStyle w:val="a9"/>
        <w:numPr>
          <w:ilvl w:val="0"/>
          <w:numId w:val="13"/>
        </w:numPr>
        <w:jc w:val="both"/>
        <w:rPr>
          <w:rFonts w:ascii="Calibri" w:hAnsi="Calibri" w:cs="Calibri"/>
          <w:color w:val="000000"/>
          <w:sz w:val="22"/>
          <w:szCs w:val="22"/>
        </w:rPr>
      </w:pPr>
      <w:r w:rsidRPr="00755CDA">
        <w:rPr>
          <w:rFonts w:ascii="Calibri" w:hAnsi="Calibri" w:cs="Calibri"/>
          <w:color w:val="000000"/>
          <w:sz w:val="22"/>
          <w:szCs w:val="22"/>
        </w:rPr>
        <w:t>το  από 09-06-2022  πρακτικό 1β (συμπλήρωση Πρακτικού 1ου  )</w:t>
      </w:r>
    </w:p>
    <w:p w:rsidR="00DE7099" w:rsidRPr="00755CDA" w:rsidRDefault="00062094" w:rsidP="00755CDA">
      <w:pPr>
        <w:pStyle w:val="a9"/>
        <w:numPr>
          <w:ilvl w:val="0"/>
          <w:numId w:val="13"/>
        </w:numPr>
        <w:jc w:val="both"/>
        <w:rPr>
          <w:rFonts w:ascii="Calibri" w:hAnsi="Calibri" w:cs="Calibri"/>
          <w:color w:val="000000"/>
          <w:sz w:val="22"/>
          <w:szCs w:val="22"/>
        </w:rPr>
      </w:pPr>
      <w:r w:rsidRPr="00755CDA">
        <w:rPr>
          <w:rFonts w:ascii="Calibri" w:hAnsi="Calibri" w:cs="Calibri"/>
          <w:color w:val="000000"/>
          <w:sz w:val="22"/>
          <w:szCs w:val="22"/>
        </w:rPr>
        <w:t>την 408/2022 Απόφαση της Οικονομ</w:t>
      </w:r>
      <w:r w:rsidR="00DE7099" w:rsidRPr="00755CDA">
        <w:rPr>
          <w:rFonts w:ascii="Calibri" w:hAnsi="Calibri" w:cs="Calibri"/>
          <w:color w:val="000000"/>
          <w:sz w:val="22"/>
          <w:szCs w:val="22"/>
        </w:rPr>
        <w:t>ικής Επιτροπής περί έγκρισης των πρακτικών Ι &amp; 1β (συμπλήρωση Πρακτικού 1ου) και ανάκληση</w:t>
      </w:r>
      <w:r w:rsidR="00FF6C98" w:rsidRPr="00755CDA">
        <w:rPr>
          <w:rFonts w:ascii="Calibri" w:hAnsi="Calibri" w:cs="Calibri"/>
          <w:color w:val="000000"/>
          <w:sz w:val="22"/>
          <w:szCs w:val="22"/>
        </w:rPr>
        <w:t>ς</w:t>
      </w:r>
      <w:r w:rsidR="00DE7099" w:rsidRPr="00755CDA">
        <w:rPr>
          <w:rFonts w:ascii="Calibri" w:hAnsi="Calibri" w:cs="Calibri"/>
          <w:color w:val="000000"/>
          <w:sz w:val="22"/>
          <w:szCs w:val="22"/>
        </w:rPr>
        <w:t xml:space="preserve"> της αρ.191/2022 Απόφασης της Οικονομικής Επιτροπής</w:t>
      </w:r>
    </w:p>
    <w:p w:rsidR="00062094" w:rsidRPr="00755CDA" w:rsidRDefault="00062094" w:rsidP="00755CDA">
      <w:pPr>
        <w:pStyle w:val="a9"/>
        <w:numPr>
          <w:ilvl w:val="0"/>
          <w:numId w:val="13"/>
        </w:numPr>
        <w:jc w:val="both"/>
        <w:rPr>
          <w:rFonts w:ascii="Calibri" w:hAnsi="Calibri" w:cs="Calibri"/>
          <w:color w:val="000000"/>
          <w:sz w:val="22"/>
          <w:szCs w:val="22"/>
        </w:rPr>
      </w:pPr>
      <w:r w:rsidRPr="00755CDA">
        <w:rPr>
          <w:rFonts w:ascii="Calibri" w:hAnsi="Calibri" w:cs="Calibri"/>
          <w:color w:val="000000"/>
          <w:sz w:val="22"/>
          <w:szCs w:val="22"/>
        </w:rPr>
        <w:t>το από 07-10-2022 πρακτικό αποσφράγισης και αξιολόγησης οικονομικών προσφορών και ανάδειξης του προσωρινού μειοδότη της επιτροπής διαγωνισμού</w:t>
      </w:r>
    </w:p>
    <w:p w:rsidR="00755CDA" w:rsidRDefault="00062094" w:rsidP="00755CDA">
      <w:pPr>
        <w:pStyle w:val="a9"/>
        <w:numPr>
          <w:ilvl w:val="0"/>
          <w:numId w:val="13"/>
        </w:numPr>
        <w:jc w:val="both"/>
        <w:rPr>
          <w:rFonts w:ascii="Calibri" w:hAnsi="Calibri" w:cs="Calibri"/>
          <w:color w:val="000000"/>
          <w:sz w:val="22"/>
          <w:szCs w:val="22"/>
        </w:rPr>
      </w:pPr>
      <w:r w:rsidRPr="00755CDA">
        <w:rPr>
          <w:rFonts w:ascii="Calibri" w:hAnsi="Calibri" w:cs="Calibri"/>
          <w:color w:val="000000"/>
          <w:sz w:val="22"/>
          <w:szCs w:val="22"/>
        </w:rPr>
        <w:t>τις προσφορές που υποβλήθηκαν και τα λοιπά στοιχεία του φακέλου</w:t>
      </w:r>
    </w:p>
    <w:p w:rsidR="00277003" w:rsidRPr="00755CDA" w:rsidRDefault="00277003" w:rsidP="00755CDA">
      <w:pPr>
        <w:pStyle w:val="a9"/>
        <w:numPr>
          <w:ilvl w:val="0"/>
          <w:numId w:val="13"/>
        </w:numPr>
        <w:jc w:val="both"/>
        <w:rPr>
          <w:rFonts w:ascii="Calibri" w:hAnsi="Calibri" w:cs="Calibri"/>
          <w:color w:val="000000"/>
          <w:sz w:val="22"/>
          <w:szCs w:val="22"/>
        </w:rPr>
      </w:pPr>
      <w:r w:rsidRPr="00755CDA">
        <w:rPr>
          <w:rFonts w:ascii="Calibri" w:hAnsi="Calibri" w:cs="Calibri"/>
          <w:color w:val="000000"/>
          <w:sz w:val="22"/>
          <w:szCs w:val="22"/>
        </w:rPr>
        <w:t>την υπ’ αριθ. 1477/14-01-2022  απόφαση ανάληψης υποχρέωσης</w:t>
      </w:r>
    </w:p>
    <w:p w:rsidR="00277003" w:rsidRPr="00755CDA" w:rsidRDefault="00277003" w:rsidP="00755CDA">
      <w:pPr>
        <w:pStyle w:val="a9"/>
        <w:numPr>
          <w:ilvl w:val="0"/>
          <w:numId w:val="13"/>
        </w:numPr>
        <w:jc w:val="both"/>
        <w:rPr>
          <w:rFonts w:ascii="Calibri" w:hAnsi="Calibri" w:cs="Calibri"/>
          <w:color w:val="000000"/>
          <w:sz w:val="22"/>
          <w:szCs w:val="22"/>
        </w:rPr>
      </w:pPr>
      <w:r w:rsidRPr="00755CDA">
        <w:rPr>
          <w:rFonts w:ascii="Calibri" w:hAnsi="Calibri" w:cs="Calibri"/>
          <w:color w:val="000000"/>
          <w:sz w:val="22"/>
          <w:szCs w:val="22"/>
        </w:rPr>
        <w:t>τη βεβαίωση του Προϊσταμένου της Οικονομικής Υπηρεσίας, επί της ανωτέρω απόφασης  ανάληψης υποχρέωσης, για την ύπαρξη διαθέσιμου ποσού, τη συνδρομή των προϋποθέσεων της παρ 1α του άρθρου 4 του ΠΔ 80/2016 και τη δέσμευση στα οικείο Μητρώο Δεσμεύσεων της αντίστοιχης πίστωσης.</w:t>
      </w:r>
    </w:p>
    <w:p w:rsidR="00064C04" w:rsidRPr="00064C04" w:rsidRDefault="002A7502" w:rsidP="00052777">
      <w:pPr>
        <w:pStyle w:val="Default"/>
        <w:jc w:val="both"/>
        <w:rPr>
          <w:rFonts w:asciiTheme="minorHAnsi" w:hAnsiTheme="minorHAnsi" w:cstheme="minorHAnsi"/>
          <w:bCs/>
          <w:sz w:val="22"/>
          <w:szCs w:val="22"/>
        </w:rPr>
      </w:pPr>
      <w:r w:rsidRPr="004634FA">
        <w:rPr>
          <w:rFonts w:asciiTheme="minorHAnsi" w:hAnsiTheme="minorHAnsi" w:cstheme="minorHAnsi"/>
          <w:sz w:val="22"/>
          <w:szCs w:val="22"/>
        </w:rPr>
        <w:t>τ</w:t>
      </w:r>
      <w:r w:rsidR="003941F2">
        <w:rPr>
          <w:rFonts w:asciiTheme="minorHAnsi" w:hAnsiTheme="minorHAnsi" w:cstheme="minorHAnsi"/>
          <w:bCs/>
          <w:sz w:val="22"/>
          <w:szCs w:val="22"/>
        </w:rPr>
        <w:t>ίθε</w:t>
      </w:r>
      <w:r w:rsidRPr="004634FA">
        <w:rPr>
          <w:rFonts w:asciiTheme="minorHAnsi" w:hAnsiTheme="minorHAnsi" w:cstheme="minorHAnsi"/>
          <w:bCs/>
          <w:sz w:val="22"/>
          <w:szCs w:val="22"/>
        </w:rPr>
        <w:t xml:space="preserve">ται </w:t>
      </w:r>
      <w:r w:rsidR="00064C04" w:rsidRPr="004634FA">
        <w:rPr>
          <w:rFonts w:asciiTheme="minorHAnsi" w:hAnsiTheme="minorHAnsi" w:cstheme="minorHAnsi"/>
          <w:i/>
          <w:sz w:val="22"/>
          <w:szCs w:val="22"/>
        </w:rPr>
        <w:t xml:space="preserve"> </w:t>
      </w:r>
      <w:r w:rsidR="00064C04" w:rsidRPr="004634FA">
        <w:rPr>
          <w:rFonts w:asciiTheme="minorHAnsi" w:hAnsiTheme="minorHAnsi" w:cstheme="minorHAnsi"/>
          <w:sz w:val="22"/>
          <w:szCs w:val="22"/>
        </w:rPr>
        <w:t>υπ’ ό</w:t>
      </w:r>
      <w:r w:rsidRPr="004634FA">
        <w:rPr>
          <w:rFonts w:asciiTheme="minorHAnsi" w:hAnsiTheme="minorHAnsi" w:cstheme="minorHAnsi"/>
          <w:sz w:val="22"/>
          <w:szCs w:val="22"/>
        </w:rPr>
        <w:t>ψιν της Οικονομ</w:t>
      </w:r>
      <w:r w:rsidR="00827B0F">
        <w:rPr>
          <w:rFonts w:asciiTheme="minorHAnsi" w:hAnsiTheme="minorHAnsi" w:cstheme="minorHAnsi"/>
          <w:sz w:val="22"/>
          <w:szCs w:val="22"/>
        </w:rPr>
        <w:t>ικής Επιτροπής το</w:t>
      </w:r>
      <w:r w:rsidRPr="004634FA">
        <w:rPr>
          <w:rFonts w:asciiTheme="minorHAnsi" w:hAnsiTheme="minorHAnsi" w:cstheme="minorHAnsi"/>
          <w:sz w:val="22"/>
          <w:szCs w:val="22"/>
        </w:rPr>
        <w:t xml:space="preserve"> </w:t>
      </w:r>
      <w:r w:rsidR="00827B0F">
        <w:rPr>
          <w:rFonts w:asciiTheme="minorHAnsi" w:hAnsiTheme="minorHAnsi" w:cstheme="minorHAnsi"/>
          <w:sz w:val="22"/>
          <w:szCs w:val="22"/>
        </w:rPr>
        <w:t>2</w:t>
      </w:r>
      <w:r w:rsidR="00827B0F" w:rsidRPr="00827B0F">
        <w:rPr>
          <w:rFonts w:asciiTheme="minorHAnsi" w:hAnsiTheme="minorHAnsi" w:cstheme="minorHAnsi"/>
          <w:sz w:val="22"/>
          <w:szCs w:val="22"/>
          <w:vertAlign w:val="superscript"/>
        </w:rPr>
        <w:t>ο</w:t>
      </w:r>
      <w:r w:rsidR="00827B0F">
        <w:rPr>
          <w:rFonts w:asciiTheme="minorHAnsi" w:hAnsiTheme="minorHAnsi" w:cstheme="minorHAnsi"/>
          <w:sz w:val="22"/>
          <w:szCs w:val="22"/>
        </w:rPr>
        <w:t xml:space="preserve"> </w:t>
      </w:r>
      <w:r w:rsidRPr="004634FA">
        <w:rPr>
          <w:rFonts w:asciiTheme="minorHAnsi" w:hAnsiTheme="minorHAnsi" w:cstheme="minorHAnsi"/>
          <w:sz w:val="22"/>
          <w:szCs w:val="22"/>
        </w:rPr>
        <w:t xml:space="preserve">Πρακτικό </w:t>
      </w:r>
      <w:r w:rsidR="00827B0F">
        <w:rPr>
          <w:rFonts w:asciiTheme="minorHAnsi" w:hAnsiTheme="minorHAnsi" w:cstheme="minorHAnsi"/>
          <w:bCs/>
          <w:sz w:val="22"/>
          <w:szCs w:val="22"/>
        </w:rPr>
        <w:t>που αφορά</w:t>
      </w:r>
      <w:r w:rsidR="00064C04" w:rsidRPr="004634FA">
        <w:rPr>
          <w:rFonts w:asciiTheme="minorHAnsi" w:hAnsiTheme="minorHAnsi" w:cstheme="minorHAnsi"/>
          <w:bCs/>
          <w:sz w:val="22"/>
          <w:szCs w:val="22"/>
        </w:rPr>
        <w:t xml:space="preserve"> στην προμήθεια: «Προμήθεια μηχανημάτων έργου ή  και συνοδευτικού εξοπλισμού  Δήμου </w:t>
      </w:r>
      <w:proofErr w:type="spellStart"/>
      <w:r w:rsidR="00064C04" w:rsidRPr="004634FA">
        <w:rPr>
          <w:rFonts w:asciiTheme="minorHAnsi" w:hAnsiTheme="minorHAnsi" w:cstheme="minorHAnsi"/>
          <w:bCs/>
          <w:sz w:val="22"/>
          <w:szCs w:val="22"/>
        </w:rPr>
        <w:t>Λαμιέων</w:t>
      </w:r>
      <w:proofErr w:type="spellEnd"/>
      <w:r w:rsidR="00064C04" w:rsidRPr="004634FA">
        <w:rPr>
          <w:rFonts w:asciiTheme="minorHAnsi" w:hAnsiTheme="minorHAnsi" w:cstheme="minorHAnsi"/>
          <w:bCs/>
          <w:sz w:val="22"/>
          <w:szCs w:val="22"/>
        </w:rPr>
        <w:t>»</w:t>
      </w:r>
      <w:r w:rsidR="00064C04" w:rsidRPr="004634FA">
        <w:rPr>
          <w:rFonts w:asciiTheme="minorHAnsi" w:hAnsiTheme="minorHAnsi" w:cstheme="minorHAnsi"/>
          <w:sz w:val="22"/>
          <w:szCs w:val="22"/>
        </w:rPr>
        <w:t xml:space="preserve"> και προτείνεται,</w:t>
      </w:r>
      <w:r w:rsidR="00064C04" w:rsidRPr="00064C04">
        <w:rPr>
          <w:rFonts w:asciiTheme="minorHAnsi" w:hAnsiTheme="minorHAnsi" w:cstheme="minorHAnsi"/>
          <w:sz w:val="22"/>
          <w:szCs w:val="22"/>
        </w:rPr>
        <w:t xml:space="preserve"> </w:t>
      </w:r>
    </w:p>
    <w:p w:rsidR="00064C04" w:rsidRPr="00064C04" w:rsidRDefault="00064C04" w:rsidP="0044074C">
      <w:pPr>
        <w:pStyle w:val="Default"/>
        <w:jc w:val="both"/>
        <w:rPr>
          <w:rFonts w:asciiTheme="minorHAnsi" w:hAnsiTheme="minorHAnsi" w:cstheme="minorHAnsi"/>
          <w:sz w:val="22"/>
          <w:szCs w:val="22"/>
        </w:rPr>
      </w:pPr>
      <w:r w:rsidRPr="00064C04">
        <w:rPr>
          <w:rFonts w:asciiTheme="minorHAnsi" w:hAnsiTheme="minorHAnsi" w:cstheme="minorHAnsi"/>
          <w:sz w:val="22"/>
          <w:szCs w:val="22"/>
        </w:rPr>
        <w:t xml:space="preserve">                                                                          </w:t>
      </w:r>
    </w:p>
    <w:p w:rsidR="004940A9" w:rsidRDefault="004940A9" w:rsidP="00064C04">
      <w:pPr>
        <w:pStyle w:val="Default"/>
        <w:jc w:val="center"/>
        <w:rPr>
          <w:rFonts w:asciiTheme="minorHAnsi" w:hAnsiTheme="minorHAnsi" w:cstheme="minorHAnsi"/>
          <w:bCs/>
          <w:sz w:val="22"/>
          <w:szCs w:val="22"/>
          <w:u w:val="single"/>
        </w:rPr>
      </w:pPr>
    </w:p>
    <w:p w:rsidR="00064C04" w:rsidRPr="00827B0F" w:rsidRDefault="00064C04" w:rsidP="00064C04">
      <w:pPr>
        <w:pStyle w:val="Default"/>
        <w:jc w:val="center"/>
        <w:rPr>
          <w:rFonts w:asciiTheme="minorHAnsi" w:hAnsiTheme="minorHAnsi" w:cstheme="minorHAnsi"/>
          <w:bCs/>
          <w:sz w:val="22"/>
          <w:szCs w:val="22"/>
          <w:u w:val="single"/>
        </w:rPr>
      </w:pPr>
      <w:r w:rsidRPr="00827B0F">
        <w:rPr>
          <w:rFonts w:asciiTheme="minorHAnsi" w:hAnsiTheme="minorHAnsi" w:cstheme="minorHAnsi"/>
          <w:bCs/>
          <w:sz w:val="22"/>
          <w:szCs w:val="22"/>
          <w:u w:val="single"/>
        </w:rPr>
        <w:t>η  λήψη απόφασης για</w:t>
      </w:r>
    </w:p>
    <w:p w:rsidR="00827B0F" w:rsidRDefault="00827B0F" w:rsidP="00064C04">
      <w:pPr>
        <w:pStyle w:val="Default"/>
        <w:jc w:val="center"/>
        <w:rPr>
          <w:rFonts w:asciiTheme="minorHAnsi" w:hAnsiTheme="minorHAnsi" w:cstheme="minorHAnsi"/>
          <w:bCs/>
          <w:i/>
          <w:sz w:val="22"/>
          <w:szCs w:val="22"/>
          <w:u w:val="single"/>
        </w:rPr>
      </w:pPr>
    </w:p>
    <w:p w:rsidR="00827B0F" w:rsidRPr="00A666B0" w:rsidRDefault="00827B0F" w:rsidP="00A666B0">
      <w:pPr>
        <w:jc w:val="both"/>
        <w:rPr>
          <w:rFonts w:ascii="Calibri" w:hAnsi="Calibri" w:cs="Calibri"/>
          <w:color w:val="000000"/>
          <w:sz w:val="22"/>
          <w:szCs w:val="22"/>
        </w:rPr>
      </w:pPr>
      <w:r>
        <w:rPr>
          <w:rFonts w:ascii="Calibri" w:hAnsi="Calibri" w:cs="Calibri"/>
          <w:color w:val="000000"/>
          <w:sz w:val="22"/>
          <w:szCs w:val="22"/>
        </w:rPr>
        <w:t>1.</w:t>
      </w:r>
      <w:r w:rsidRPr="00827B0F">
        <w:rPr>
          <w:rFonts w:ascii="Calibri" w:hAnsi="Calibri" w:cs="Calibri"/>
          <w:color w:val="000000"/>
          <w:sz w:val="22"/>
          <w:szCs w:val="22"/>
        </w:rPr>
        <w:t xml:space="preserve">Την έγκριση του από </w:t>
      </w:r>
      <w:r w:rsidRPr="00DC2533">
        <w:rPr>
          <w:rFonts w:ascii="Calibri" w:hAnsi="Calibri" w:cs="Calibri"/>
          <w:color w:val="000000"/>
          <w:sz w:val="22"/>
          <w:szCs w:val="22"/>
        </w:rPr>
        <w:t>07-10-2022</w:t>
      </w:r>
      <w:r w:rsidRPr="00827B0F">
        <w:rPr>
          <w:rFonts w:ascii="Calibri" w:hAnsi="Calibri" w:cs="Calibri"/>
          <w:color w:val="000000"/>
          <w:sz w:val="22"/>
          <w:szCs w:val="22"/>
        </w:rPr>
        <w:t xml:space="preserve"> πρακτικού αποσφράγισης και αξιολόγησης οικονομικών προσφορών και ανάδειξης του προσωρινού μειοδότη της επιτροπής διαγωνισμού.</w:t>
      </w:r>
    </w:p>
    <w:p w:rsidR="00FF6C98" w:rsidRDefault="00FF6C98" w:rsidP="00827B0F">
      <w:pPr>
        <w:rPr>
          <w:rFonts w:asciiTheme="minorHAnsi" w:hAnsiTheme="minorHAnsi" w:cstheme="minorHAnsi"/>
          <w:color w:val="000000"/>
          <w:sz w:val="22"/>
          <w:szCs w:val="22"/>
        </w:rPr>
      </w:pPr>
    </w:p>
    <w:p w:rsidR="00597097" w:rsidRPr="00827B0F" w:rsidRDefault="00827B0F" w:rsidP="00827B0F">
      <w:pPr>
        <w:rPr>
          <w:rFonts w:asciiTheme="minorHAnsi" w:hAnsiTheme="minorHAnsi" w:cstheme="minorHAnsi"/>
          <w:color w:val="000000"/>
          <w:sz w:val="22"/>
          <w:szCs w:val="22"/>
        </w:rPr>
      </w:pPr>
      <w:r>
        <w:rPr>
          <w:rFonts w:asciiTheme="minorHAnsi" w:hAnsiTheme="minorHAnsi" w:cstheme="minorHAnsi"/>
          <w:color w:val="000000"/>
          <w:sz w:val="22"/>
          <w:szCs w:val="22"/>
        </w:rPr>
        <w:t>2.</w:t>
      </w:r>
      <w:r w:rsidRPr="00827B0F">
        <w:rPr>
          <w:rFonts w:asciiTheme="minorHAnsi" w:hAnsiTheme="minorHAnsi" w:cstheme="minorHAnsi"/>
          <w:color w:val="000000"/>
          <w:sz w:val="22"/>
          <w:szCs w:val="22"/>
        </w:rPr>
        <w:t>Την αποδοχή της οικονομικής προσφοράς του οικονομικού φορέα «Α. ΚΑΟΥΣΗΣ Α.Ε.»:</w:t>
      </w:r>
    </w:p>
    <w:tbl>
      <w:tblPr>
        <w:tblStyle w:val="21"/>
        <w:tblW w:w="0" w:type="auto"/>
        <w:tblInd w:w="284" w:type="dxa"/>
        <w:tblLook w:val="04A0" w:firstRow="1" w:lastRow="0" w:firstColumn="1" w:lastColumn="0" w:noHBand="0" w:noVBand="1"/>
      </w:tblPr>
      <w:tblGrid>
        <w:gridCol w:w="1049"/>
        <w:gridCol w:w="2097"/>
        <w:gridCol w:w="2020"/>
        <w:gridCol w:w="1696"/>
        <w:gridCol w:w="1858"/>
      </w:tblGrid>
      <w:tr w:rsidR="00827B0F" w:rsidRPr="00597097" w:rsidTr="00597097">
        <w:tc>
          <w:tcPr>
            <w:tcW w:w="1242" w:type="dxa"/>
            <w:vAlign w:val="center"/>
          </w:tcPr>
          <w:p w:rsidR="00827B0F" w:rsidRPr="00597097" w:rsidRDefault="00827B0F" w:rsidP="00597097">
            <w:pPr>
              <w:spacing w:before="122"/>
              <w:jc w:val="center"/>
              <w:rPr>
                <w:rFonts w:cs="Calibri"/>
                <w:sz w:val="22"/>
                <w:szCs w:val="22"/>
              </w:rPr>
            </w:pPr>
            <w:proofErr w:type="spellStart"/>
            <w:r w:rsidRPr="00597097">
              <w:rPr>
                <w:rFonts w:cs="Calibri"/>
                <w:sz w:val="22"/>
                <w:szCs w:val="22"/>
              </w:rPr>
              <w:t>Τμήμ</w:t>
            </w:r>
            <w:proofErr w:type="spellEnd"/>
            <w:r w:rsidRPr="00597097">
              <w:rPr>
                <w:rFonts w:cs="Calibri"/>
                <w:sz w:val="22"/>
                <w:szCs w:val="22"/>
              </w:rPr>
              <w:t>α</w:t>
            </w:r>
          </w:p>
        </w:tc>
        <w:tc>
          <w:tcPr>
            <w:tcW w:w="2551" w:type="dxa"/>
            <w:vAlign w:val="center"/>
          </w:tcPr>
          <w:p w:rsidR="00827B0F" w:rsidRPr="00597097" w:rsidRDefault="00827B0F" w:rsidP="00597097">
            <w:pPr>
              <w:spacing w:before="122"/>
              <w:jc w:val="center"/>
              <w:rPr>
                <w:rFonts w:cs="Calibri"/>
                <w:sz w:val="22"/>
                <w:szCs w:val="22"/>
              </w:rPr>
            </w:pPr>
            <w:proofErr w:type="spellStart"/>
            <w:r w:rsidRPr="00597097">
              <w:rPr>
                <w:rFonts w:cs="Calibri"/>
                <w:sz w:val="22"/>
                <w:szCs w:val="22"/>
              </w:rPr>
              <w:t>Περιγρ</w:t>
            </w:r>
            <w:proofErr w:type="spellEnd"/>
            <w:r w:rsidRPr="00597097">
              <w:rPr>
                <w:rFonts w:cs="Calibri"/>
                <w:sz w:val="22"/>
                <w:szCs w:val="22"/>
              </w:rPr>
              <w:t>αφή</w:t>
            </w:r>
          </w:p>
        </w:tc>
        <w:tc>
          <w:tcPr>
            <w:tcW w:w="2552" w:type="dxa"/>
            <w:vAlign w:val="center"/>
          </w:tcPr>
          <w:p w:rsidR="00827B0F" w:rsidRPr="00597097" w:rsidRDefault="00827B0F" w:rsidP="00597097">
            <w:pPr>
              <w:spacing w:before="122"/>
              <w:jc w:val="center"/>
              <w:rPr>
                <w:rFonts w:cs="Calibri"/>
                <w:sz w:val="22"/>
                <w:szCs w:val="22"/>
              </w:rPr>
            </w:pPr>
            <w:proofErr w:type="spellStart"/>
            <w:r w:rsidRPr="00597097">
              <w:rPr>
                <w:rFonts w:cs="Calibri"/>
                <w:sz w:val="22"/>
                <w:szCs w:val="22"/>
              </w:rPr>
              <w:t>Προσφέρων</w:t>
            </w:r>
            <w:proofErr w:type="spellEnd"/>
          </w:p>
        </w:tc>
        <w:tc>
          <w:tcPr>
            <w:tcW w:w="2008" w:type="dxa"/>
            <w:vAlign w:val="center"/>
          </w:tcPr>
          <w:p w:rsidR="00827B0F" w:rsidRPr="00597097" w:rsidRDefault="00827B0F" w:rsidP="00597097">
            <w:pPr>
              <w:spacing w:before="122"/>
              <w:jc w:val="center"/>
              <w:rPr>
                <w:rFonts w:cs="Calibri"/>
                <w:sz w:val="22"/>
                <w:szCs w:val="22"/>
              </w:rPr>
            </w:pPr>
            <w:r w:rsidRPr="00597097">
              <w:rPr>
                <w:rFonts w:cs="Calibri"/>
                <w:sz w:val="22"/>
                <w:szCs w:val="22"/>
              </w:rPr>
              <w:t>Α/Α π</w:t>
            </w:r>
            <w:proofErr w:type="spellStart"/>
            <w:r w:rsidRPr="00597097">
              <w:rPr>
                <w:rFonts w:cs="Calibri"/>
                <w:sz w:val="22"/>
                <w:szCs w:val="22"/>
              </w:rPr>
              <w:t>ροσφοράς</w:t>
            </w:r>
            <w:proofErr w:type="spellEnd"/>
            <w:r w:rsidRPr="00597097">
              <w:rPr>
                <w:rFonts w:cs="Calibri"/>
                <w:sz w:val="22"/>
                <w:szCs w:val="22"/>
              </w:rPr>
              <w:t xml:space="preserve"> </w:t>
            </w:r>
            <w:proofErr w:type="spellStart"/>
            <w:r w:rsidRPr="00597097">
              <w:rPr>
                <w:rFonts w:cs="Calibri"/>
                <w:sz w:val="22"/>
                <w:szCs w:val="22"/>
              </w:rPr>
              <w:t>συστήμ</w:t>
            </w:r>
            <w:proofErr w:type="spellEnd"/>
            <w:r w:rsidRPr="00597097">
              <w:rPr>
                <w:rFonts w:cs="Calibri"/>
                <w:sz w:val="22"/>
                <w:szCs w:val="22"/>
              </w:rPr>
              <w:t>ατος</w:t>
            </w:r>
          </w:p>
        </w:tc>
        <w:tc>
          <w:tcPr>
            <w:tcW w:w="2089" w:type="dxa"/>
            <w:vAlign w:val="center"/>
          </w:tcPr>
          <w:p w:rsidR="00827B0F" w:rsidRPr="00597097" w:rsidRDefault="00827B0F" w:rsidP="00597097">
            <w:pPr>
              <w:spacing w:before="122"/>
              <w:jc w:val="center"/>
              <w:rPr>
                <w:rFonts w:cs="Calibri"/>
                <w:sz w:val="22"/>
                <w:szCs w:val="22"/>
              </w:rPr>
            </w:pPr>
            <w:r w:rsidRPr="00597097">
              <w:rPr>
                <w:rFonts w:cs="Calibri"/>
                <w:sz w:val="22"/>
                <w:szCs w:val="22"/>
                <w:lang w:val="el-GR"/>
              </w:rPr>
              <w:t xml:space="preserve">Προσφερθείσα τιμή (χωρίς ΦΠΑ) / </w:t>
            </w:r>
            <w:proofErr w:type="spellStart"/>
            <w:r w:rsidRPr="00597097">
              <w:rPr>
                <w:rFonts w:cs="Calibri"/>
                <w:sz w:val="22"/>
                <w:szCs w:val="22"/>
                <w:lang w:val="el-GR"/>
              </w:rPr>
              <w:t>Ανηγμένη</w:t>
            </w:r>
            <w:proofErr w:type="spellEnd"/>
            <w:r w:rsidRPr="00597097">
              <w:rPr>
                <w:rFonts w:cs="Calibri"/>
                <w:sz w:val="22"/>
                <w:szCs w:val="22"/>
                <w:lang w:val="el-GR"/>
              </w:rPr>
              <w:t xml:space="preserve"> </w:t>
            </w:r>
            <w:proofErr w:type="spellStart"/>
            <w:r w:rsidRPr="00597097">
              <w:rPr>
                <w:rFonts w:cs="Calibri"/>
                <w:sz w:val="22"/>
                <w:szCs w:val="22"/>
                <w:lang w:val="el-GR"/>
              </w:rPr>
              <w:t>Βαθμολ</w:t>
            </w:r>
            <w:proofErr w:type="spellEnd"/>
            <w:r w:rsidRPr="00597097">
              <w:rPr>
                <w:rFonts w:cs="Calibri"/>
                <w:sz w:val="22"/>
                <w:szCs w:val="22"/>
                <w:lang w:val="el-GR"/>
              </w:rPr>
              <w:t xml:space="preserve">. </w:t>
            </w:r>
            <w:proofErr w:type="spellStart"/>
            <w:r w:rsidRPr="00597097">
              <w:rPr>
                <w:rFonts w:cs="Calibri"/>
                <w:sz w:val="22"/>
                <w:szCs w:val="22"/>
              </w:rPr>
              <w:t>Τεχν</w:t>
            </w:r>
            <w:proofErr w:type="spellEnd"/>
            <w:r w:rsidRPr="00597097">
              <w:rPr>
                <w:rFonts w:cs="Calibri"/>
                <w:sz w:val="22"/>
                <w:szCs w:val="22"/>
              </w:rPr>
              <w:t xml:space="preserve">. </w:t>
            </w:r>
            <w:proofErr w:type="spellStart"/>
            <w:r w:rsidRPr="00597097">
              <w:rPr>
                <w:rFonts w:cs="Calibri"/>
                <w:sz w:val="22"/>
                <w:szCs w:val="22"/>
              </w:rPr>
              <w:t>Προσφοράς</w:t>
            </w:r>
            <w:proofErr w:type="spellEnd"/>
          </w:p>
        </w:tc>
      </w:tr>
      <w:tr w:rsidR="00827B0F" w:rsidRPr="00827B0F" w:rsidTr="00597097">
        <w:tc>
          <w:tcPr>
            <w:tcW w:w="1242" w:type="dxa"/>
            <w:vAlign w:val="center"/>
          </w:tcPr>
          <w:p w:rsidR="00827B0F" w:rsidRPr="00827B0F" w:rsidRDefault="00827B0F" w:rsidP="00597097">
            <w:pPr>
              <w:spacing w:before="122"/>
              <w:jc w:val="center"/>
              <w:rPr>
                <w:rFonts w:cs="Calibri"/>
                <w:sz w:val="22"/>
                <w:szCs w:val="22"/>
              </w:rPr>
            </w:pPr>
            <w:r w:rsidRPr="00827B0F">
              <w:rPr>
                <w:rFonts w:cs="Calibri"/>
                <w:sz w:val="22"/>
                <w:szCs w:val="22"/>
              </w:rPr>
              <w:t>Α</w:t>
            </w:r>
          </w:p>
        </w:tc>
        <w:tc>
          <w:tcPr>
            <w:tcW w:w="2551" w:type="dxa"/>
            <w:vAlign w:val="center"/>
          </w:tcPr>
          <w:p w:rsidR="00827B0F" w:rsidRPr="00827B0F" w:rsidRDefault="00827B0F" w:rsidP="00597097">
            <w:pPr>
              <w:spacing w:before="122"/>
              <w:jc w:val="center"/>
              <w:rPr>
                <w:rFonts w:cs="Calibri"/>
                <w:sz w:val="22"/>
                <w:szCs w:val="22"/>
                <w:lang w:val="el-GR"/>
              </w:rPr>
            </w:pPr>
            <w:r w:rsidRPr="00827B0F">
              <w:rPr>
                <w:rFonts w:cs="Calibri"/>
                <w:sz w:val="22"/>
                <w:szCs w:val="22"/>
                <w:lang w:val="el-GR"/>
              </w:rPr>
              <w:t>«</w:t>
            </w:r>
            <w:proofErr w:type="spellStart"/>
            <w:r w:rsidRPr="00827B0F">
              <w:rPr>
                <w:rFonts w:cs="Calibri"/>
                <w:sz w:val="22"/>
                <w:szCs w:val="22"/>
                <w:lang w:val="el-GR"/>
              </w:rPr>
              <w:t>Τριαξονικό</w:t>
            </w:r>
            <w:proofErr w:type="spellEnd"/>
            <w:r w:rsidRPr="00827B0F">
              <w:rPr>
                <w:rFonts w:cs="Calibri"/>
                <w:sz w:val="22"/>
                <w:szCs w:val="22"/>
                <w:lang w:val="el-GR"/>
              </w:rPr>
              <w:t xml:space="preserve"> ανατρεπόμενο φορτηγό» με </w:t>
            </w:r>
            <w:proofErr w:type="spellStart"/>
            <w:r w:rsidRPr="00827B0F">
              <w:rPr>
                <w:rFonts w:cs="Calibri"/>
                <w:sz w:val="22"/>
                <w:szCs w:val="22"/>
                <w:lang w:val="el-GR"/>
              </w:rPr>
              <w:t>συστημικό</w:t>
            </w:r>
            <w:proofErr w:type="spellEnd"/>
            <w:r w:rsidRPr="00827B0F">
              <w:rPr>
                <w:rFonts w:cs="Calibri"/>
                <w:sz w:val="22"/>
                <w:szCs w:val="22"/>
                <w:lang w:val="el-GR"/>
              </w:rPr>
              <w:t xml:space="preserve"> αριθμό ΕΣΗΔΗΣ 153813</w:t>
            </w:r>
          </w:p>
        </w:tc>
        <w:tc>
          <w:tcPr>
            <w:tcW w:w="2552" w:type="dxa"/>
            <w:vAlign w:val="center"/>
          </w:tcPr>
          <w:p w:rsidR="00827B0F" w:rsidRPr="00827B0F" w:rsidRDefault="00827B0F" w:rsidP="00597097">
            <w:pPr>
              <w:spacing w:before="112"/>
              <w:ind w:left="-66"/>
              <w:jc w:val="center"/>
              <w:rPr>
                <w:rFonts w:cs="Calibri"/>
                <w:sz w:val="22"/>
                <w:szCs w:val="22"/>
                <w:lang w:val="el-GR"/>
              </w:rPr>
            </w:pPr>
            <w:r w:rsidRPr="00827B0F">
              <w:rPr>
                <w:rFonts w:cs="Calibri"/>
                <w:sz w:val="22"/>
                <w:szCs w:val="22"/>
                <w:lang w:val="el-GR"/>
              </w:rPr>
              <w:t>ΒΙΟΜΗΧΑΝΙΑ ΕΙΔΙΚΩΝ ΚΑΤΑΣΚΕΥΩΝ Α. ΚΑΟΥΣΗΣ Α.Ε.</w:t>
            </w:r>
          </w:p>
        </w:tc>
        <w:tc>
          <w:tcPr>
            <w:tcW w:w="2008" w:type="dxa"/>
            <w:vAlign w:val="center"/>
          </w:tcPr>
          <w:p w:rsidR="00827B0F" w:rsidRPr="00827B0F" w:rsidRDefault="00827B0F" w:rsidP="00597097">
            <w:pPr>
              <w:spacing w:before="122"/>
              <w:jc w:val="center"/>
              <w:rPr>
                <w:rFonts w:cs="Calibri"/>
                <w:sz w:val="22"/>
                <w:szCs w:val="22"/>
              </w:rPr>
            </w:pPr>
            <w:r w:rsidRPr="00827B0F">
              <w:rPr>
                <w:rFonts w:cs="Calibri"/>
                <w:sz w:val="22"/>
                <w:szCs w:val="22"/>
              </w:rPr>
              <w:t>268103</w:t>
            </w:r>
          </w:p>
        </w:tc>
        <w:tc>
          <w:tcPr>
            <w:tcW w:w="2089" w:type="dxa"/>
            <w:vAlign w:val="center"/>
          </w:tcPr>
          <w:p w:rsidR="00827B0F" w:rsidRPr="00827B0F" w:rsidRDefault="00827B0F" w:rsidP="00597097">
            <w:pPr>
              <w:spacing w:before="122"/>
              <w:jc w:val="center"/>
              <w:rPr>
                <w:rFonts w:cs="Calibri"/>
                <w:sz w:val="22"/>
                <w:szCs w:val="22"/>
              </w:rPr>
            </w:pPr>
            <w:r w:rsidRPr="00827B0F">
              <w:rPr>
                <w:rFonts w:cs="Calibri"/>
                <w:sz w:val="22"/>
                <w:szCs w:val="22"/>
              </w:rPr>
              <w:t>148.500,00€ / 101,45 = 1.463,78</w:t>
            </w:r>
          </w:p>
        </w:tc>
      </w:tr>
    </w:tbl>
    <w:p w:rsidR="00671169" w:rsidRDefault="00671169" w:rsidP="000F6F79">
      <w:pPr>
        <w:pStyle w:val="Default"/>
        <w:rPr>
          <w:rFonts w:asciiTheme="minorHAnsi" w:hAnsiTheme="minorHAnsi" w:cstheme="minorHAnsi"/>
          <w:sz w:val="22"/>
          <w:szCs w:val="22"/>
        </w:rPr>
      </w:pPr>
    </w:p>
    <w:p w:rsidR="00827B0F" w:rsidRPr="00827B0F" w:rsidRDefault="00827B0F" w:rsidP="00827B0F">
      <w:pPr>
        <w:widowControl w:val="0"/>
        <w:tabs>
          <w:tab w:val="left" w:pos="284"/>
        </w:tabs>
        <w:autoSpaceDE w:val="0"/>
        <w:autoSpaceDN w:val="0"/>
        <w:spacing w:before="8"/>
        <w:ind w:left="284" w:right="162"/>
        <w:jc w:val="both"/>
        <w:rPr>
          <w:rFonts w:ascii="Calibri" w:eastAsia="Calibri" w:hAnsi="Calibri" w:cs="Calibri"/>
          <w:sz w:val="22"/>
          <w:szCs w:val="22"/>
          <w:lang w:eastAsia="en-US"/>
        </w:rPr>
      </w:pPr>
      <w:r w:rsidRPr="00827B0F">
        <w:rPr>
          <w:rFonts w:ascii="Calibri" w:eastAsia="Calibri" w:hAnsi="Calibri" w:cs="Calibri"/>
          <w:sz w:val="22"/>
          <w:szCs w:val="22"/>
          <w:lang w:eastAsia="en-US"/>
        </w:rPr>
        <w:t>και την ανάδειξη του οικονομικού φορέα «Α.ΚΑΟΥΣΗΣ</w:t>
      </w:r>
      <w:r w:rsidRPr="00827B0F">
        <w:rPr>
          <w:rFonts w:ascii="Calibri" w:eastAsia="Calibri" w:hAnsi="Calibri" w:cs="Calibri"/>
          <w:spacing w:val="43"/>
          <w:sz w:val="22"/>
          <w:szCs w:val="22"/>
          <w:lang w:eastAsia="en-US"/>
        </w:rPr>
        <w:t xml:space="preserve"> </w:t>
      </w:r>
      <w:r w:rsidRPr="00827B0F">
        <w:rPr>
          <w:rFonts w:ascii="Calibri" w:eastAsia="Calibri" w:hAnsi="Calibri" w:cs="Calibri"/>
          <w:sz w:val="22"/>
          <w:szCs w:val="22"/>
          <w:lang w:eastAsia="en-US"/>
        </w:rPr>
        <w:t>ΑΕ»</w:t>
      </w:r>
      <w:r w:rsidRPr="00827B0F">
        <w:rPr>
          <w:rFonts w:ascii="Calibri" w:eastAsia="Calibri" w:hAnsi="Calibri" w:cs="Calibri"/>
          <w:spacing w:val="45"/>
          <w:sz w:val="22"/>
          <w:szCs w:val="22"/>
          <w:lang w:eastAsia="en-US"/>
        </w:rPr>
        <w:t xml:space="preserve"> </w:t>
      </w:r>
      <w:r w:rsidRPr="00827B0F">
        <w:rPr>
          <w:rFonts w:ascii="Calibri" w:eastAsia="Calibri" w:hAnsi="Calibri" w:cs="Calibri"/>
          <w:sz w:val="22"/>
          <w:szCs w:val="22"/>
          <w:lang w:eastAsia="en-US"/>
        </w:rPr>
        <w:t>ως</w:t>
      </w:r>
      <w:r w:rsidRPr="00827B0F">
        <w:rPr>
          <w:rFonts w:ascii="Calibri" w:eastAsia="Calibri" w:hAnsi="Calibri" w:cs="Calibri"/>
          <w:spacing w:val="42"/>
          <w:sz w:val="22"/>
          <w:szCs w:val="22"/>
          <w:lang w:eastAsia="en-US"/>
        </w:rPr>
        <w:t xml:space="preserve"> </w:t>
      </w:r>
      <w:r w:rsidRPr="00827B0F">
        <w:rPr>
          <w:rFonts w:ascii="Calibri" w:eastAsia="Calibri" w:hAnsi="Calibri" w:cs="Calibri"/>
          <w:sz w:val="22"/>
          <w:szCs w:val="22"/>
          <w:lang w:eastAsia="en-US"/>
        </w:rPr>
        <w:t>προσωρινού</w:t>
      </w:r>
      <w:r w:rsidRPr="00827B0F">
        <w:rPr>
          <w:rFonts w:ascii="Calibri" w:eastAsia="Calibri" w:hAnsi="Calibri" w:cs="Calibri"/>
          <w:spacing w:val="45"/>
          <w:sz w:val="22"/>
          <w:szCs w:val="22"/>
          <w:lang w:eastAsia="en-US"/>
        </w:rPr>
        <w:t xml:space="preserve"> </w:t>
      </w:r>
      <w:r w:rsidRPr="00827B0F">
        <w:rPr>
          <w:rFonts w:ascii="Calibri" w:eastAsia="Calibri" w:hAnsi="Calibri" w:cs="Calibri"/>
          <w:sz w:val="22"/>
          <w:szCs w:val="22"/>
          <w:lang w:eastAsia="en-US"/>
        </w:rPr>
        <w:t>αναδόχου</w:t>
      </w:r>
      <w:r w:rsidRPr="00827B0F">
        <w:rPr>
          <w:rFonts w:ascii="Calibri" w:eastAsia="Calibri" w:hAnsi="Calibri" w:cs="Calibri"/>
          <w:spacing w:val="45"/>
          <w:sz w:val="22"/>
          <w:szCs w:val="22"/>
          <w:lang w:eastAsia="en-US"/>
        </w:rPr>
        <w:t xml:space="preserve"> </w:t>
      </w:r>
      <w:r w:rsidRPr="00827B0F">
        <w:rPr>
          <w:rFonts w:ascii="Calibri" w:eastAsia="Calibri" w:hAnsi="Calibri" w:cs="Calibri"/>
          <w:sz w:val="22"/>
          <w:szCs w:val="22"/>
          <w:lang w:eastAsia="en-US"/>
        </w:rPr>
        <w:t>για</w:t>
      </w:r>
      <w:r w:rsidRPr="00827B0F">
        <w:rPr>
          <w:rFonts w:ascii="Calibri" w:eastAsia="Calibri" w:hAnsi="Calibri" w:cs="Calibri"/>
          <w:spacing w:val="40"/>
          <w:sz w:val="22"/>
          <w:szCs w:val="22"/>
          <w:lang w:eastAsia="en-US"/>
        </w:rPr>
        <w:t xml:space="preserve"> </w:t>
      </w:r>
      <w:r w:rsidRPr="00827B0F">
        <w:rPr>
          <w:rFonts w:ascii="Calibri" w:eastAsia="Calibri" w:hAnsi="Calibri" w:cs="Calibri"/>
          <w:sz w:val="22"/>
          <w:szCs w:val="22"/>
          <w:lang w:eastAsia="en-US"/>
        </w:rPr>
        <w:t>την</w:t>
      </w:r>
      <w:r w:rsidRPr="00827B0F">
        <w:rPr>
          <w:rFonts w:ascii="Calibri" w:eastAsia="Calibri" w:hAnsi="Calibri" w:cs="Calibri"/>
          <w:spacing w:val="46"/>
          <w:sz w:val="22"/>
          <w:szCs w:val="22"/>
          <w:lang w:eastAsia="en-US"/>
        </w:rPr>
        <w:t xml:space="preserve"> </w:t>
      </w:r>
      <w:r w:rsidRPr="00827B0F">
        <w:rPr>
          <w:rFonts w:ascii="Calibri" w:eastAsia="Calibri" w:hAnsi="Calibri" w:cs="Calibri"/>
          <w:sz w:val="22"/>
          <w:szCs w:val="22"/>
          <w:lang w:eastAsia="en-US"/>
        </w:rPr>
        <w:t xml:space="preserve">Προμήθεια: α) </w:t>
      </w:r>
      <w:r w:rsidRPr="00827B0F">
        <w:rPr>
          <w:rFonts w:ascii="Calibri" w:eastAsia="Calibri" w:hAnsi="Calibri" w:cs="Calibri"/>
          <w:b/>
          <w:sz w:val="22"/>
          <w:szCs w:val="22"/>
          <w:lang w:eastAsia="en-US"/>
        </w:rPr>
        <w:t>ΤΜΗΜΑ Α</w:t>
      </w:r>
      <w:r w:rsidRPr="00827B0F">
        <w:rPr>
          <w:rFonts w:ascii="Calibri" w:eastAsia="Calibri" w:hAnsi="Calibri" w:cs="Calibri"/>
          <w:sz w:val="22"/>
          <w:szCs w:val="22"/>
          <w:lang w:eastAsia="en-US"/>
        </w:rPr>
        <w:t xml:space="preserve"> - «</w:t>
      </w:r>
      <w:proofErr w:type="spellStart"/>
      <w:r w:rsidRPr="00827B0F">
        <w:rPr>
          <w:rFonts w:ascii="Calibri" w:eastAsia="Calibri" w:hAnsi="Calibri" w:cs="Calibri"/>
          <w:sz w:val="22"/>
          <w:szCs w:val="22"/>
          <w:lang w:eastAsia="en-US"/>
        </w:rPr>
        <w:t>Τριαξονικό</w:t>
      </w:r>
      <w:proofErr w:type="spellEnd"/>
      <w:r w:rsidRPr="00827B0F">
        <w:rPr>
          <w:rFonts w:ascii="Calibri" w:eastAsia="Calibri" w:hAnsi="Calibri" w:cs="Calibri"/>
          <w:sz w:val="22"/>
          <w:szCs w:val="22"/>
          <w:lang w:eastAsia="en-US"/>
        </w:rPr>
        <w:t xml:space="preserve"> ανατρεπόμενο φορτηγό» για το ποσό των 148.500,00€ χωρίς ΦΠΑ,  γιατί η προσφορά του είναι πλήρης, σύμφωνη με τους όρους της διακήρυξης και τις τεχνικές προδιαγραφές, εντός του προϋπολογισμού της μελέτης και οικονομικά συμφέρουσα με λόγο προσφερθείσας τιμής προς τη συνολική βαθμολογία τεχνικής προσφοράς Λ = 1.463,78 </w:t>
      </w:r>
    </w:p>
    <w:p w:rsidR="00827B0F" w:rsidRDefault="00827B0F" w:rsidP="000F6F79">
      <w:pPr>
        <w:pStyle w:val="Default"/>
        <w:rPr>
          <w:rFonts w:asciiTheme="minorHAnsi" w:hAnsiTheme="minorHAnsi" w:cstheme="minorHAnsi"/>
          <w:sz w:val="22"/>
          <w:szCs w:val="22"/>
          <w:u w:val="single"/>
        </w:rPr>
      </w:pPr>
    </w:p>
    <w:p w:rsidR="00827B0F" w:rsidRPr="00827B0F" w:rsidRDefault="00827B0F" w:rsidP="00827B0F">
      <w:pPr>
        <w:widowControl w:val="0"/>
        <w:autoSpaceDE w:val="0"/>
        <w:autoSpaceDN w:val="0"/>
        <w:spacing w:before="122"/>
        <w:ind w:left="282"/>
        <w:rPr>
          <w:rFonts w:ascii="Calibri" w:eastAsia="Calibri" w:hAnsi="Calibri" w:cs="Calibri"/>
          <w:sz w:val="22"/>
          <w:szCs w:val="22"/>
          <w:lang w:eastAsia="en-US"/>
        </w:rPr>
      </w:pPr>
      <w:r>
        <w:rPr>
          <w:rFonts w:ascii="Calibri" w:eastAsia="Calibri" w:hAnsi="Calibri" w:cs="Calibri"/>
          <w:sz w:val="22"/>
          <w:szCs w:val="22"/>
          <w:lang w:eastAsia="en-US"/>
        </w:rPr>
        <w:t>3.</w:t>
      </w:r>
      <w:r w:rsidRPr="00827B0F">
        <w:rPr>
          <w:rFonts w:ascii="Calibri" w:eastAsia="Calibri" w:hAnsi="Calibri" w:cs="Calibri"/>
          <w:sz w:val="22"/>
          <w:szCs w:val="22"/>
          <w:lang w:eastAsia="en-US"/>
        </w:rPr>
        <w:t xml:space="preserve">Την αποδοχή της οικονομικής προσφοράς του οικονομικού φορέα «ΕΛΤΡΑΚ  Α.Ε.»: </w:t>
      </w:r>
    </w:p>
    <w:tbl>
      <w:tblPr>
        <w:tblStyle w:val="30"/>
        <w:tblW w:w="0" w:type="auto"/>
        <w:tblInd w:w="284" w:type="dxa"/>
        <w:tblLook w:val="04A0" w:firstRow="1" w:lastRow="0" w:firstColumn="1" w:lastColumn="0" w:noHBand="0" w:noVBand="1"/>
      </w:tblPr>
      <w:tblGrid>
        <w:gridCol w:w="1034"/>
        <w:gridCol w:w="1946"/>
        <w:gridCol w:w="2217"/>
        <w:gridCol w:w="1671"/>
        <w:gridCol w:w="1852"/>
      </w:tblGrid>
      <w:tr w:rsidR="00827B0F" w:rsidRPr="00827B0F" w:rsidTr="00597097">
        <w:trPr>
          <w:trHeight w:val="1197"/>
        </w:trPr>
        <w:tc>
          <w:tcPr>
            <w:tcW w:w="1034" w:type="dxa"/>
            <w:vAlign w:val="center"/>
          </w:tcPr>
          <w:p w:rsidR="00827B0F" w:rsidRPr="00827B0F" w:rsidRDefault="00827B0F" w:rsidP="00597097">
            <w:pPr>
              <w:spacing w:before="122"/>
              <w:jc w:val="center"/>
              <w:rPr>
                <w:rFonts w:cs="Calibri"/>
                <w:sz w:val="22"/>
                <w:szCs w:val="22"/>
              </w:rPr>
            </w:pPr>
            <w:proofErr w:type="spellStart"/>
            <w:r w:rsidRPr="00827B0F">
              <w:rPr>
                <w:rFonts w:cs="Calibri"/>
                <w:sz w:val="22"/>
                <w:szCs w:val="22"/>
              </w:rPr>
              <w:t>Τμήμ</w:t>
            </w:r>
            <w:proofErr w:type="spellEnd"/>
            <w:r w:rsidRPr="00827B0F">
              <w:rPr>
                <w:rFonts w:cs="Calibri"/>
                <w:sz w:val="22"/>
                <w:szCs w:val="22"/>
              </w:rPr>
              <w:t>α</w:t>
            </w:r>
          </w:p>
        </w:tc>
        <w:tc>
          <w:tcPr>
            <w:tcW w:w="1946" w:type="dxa"/>
            <w:vAlign w:val="center"/>
          </w:tcPr>
          <w:p w:rsidR="00827B0F" w:rsidRPr="00827B0F" w:rsidRDefault="00827B0F" w:rsidP="00597097">
            <w:pPr>
              <w:spacing w:before="122"/>
              <w:jc w:val="center"/>
              <w:rPr>
                <w:rFonts w:cs="Calibri"/>
                <w:sz w:val="22"/>
                <w:szCs w:val="22"/>
              </w:rPr>
            </w:pPr>
            <w:proofErr w:type="spellStart"/>
            <w:r w:rsidRPr="00827B0F">
              <w:rPr>
                <w:rFonts w:cs="Calibri"/>
                <w:sz w:val="22"/>
                <w:szCs w:val="22"/>
              </w:rPr>
              <w:t>Περιγρ</w:t>
            </w:r>
            <w:proofErr w:type="spellEnd"/>
            <w:r w:rsidRPr="00827B0F">
              <w:rPr>
                <w:rFonts w:cs="Calibri"/>
                <w:sz w:val="22"/>
                <w:szCs w:val="22"/>
              </w:rPr>
              <w:t>αφή</w:t>
            </w:r>
          </w:p>
        </w:tc>
        <w:tc>
          <w:tcPr>
            <w:tcW w:w="2217" w:type="dxa"/>
            <w:vAlign w:val="center"/>
          </w:tcPr>
          <w:p w:rsidR="00827B0F" w:rsidRPr="00827B0F" w:rsidRDefault="00827B0F" w:rsidP="00597097">
            <w:pPr>
              <w:spacing w:before="122"/>
              <w:jc w:val="center"/>
              <w:rPr>
                <w:rFonts w:cs="Calibri"/>
                <w:sz w:val="22"/>
                <w:szCs w:val="22"/>
              </w:rPr>
            </w:pPr>
            <w:proofErr w:type="spellStart"/>
            <w:r w:rsidRPr="00827B0F">
              <w:rPr>
                <w:rFonts w:cs="Calibri"/>
                <w:sz w:val="22"/>
                <w:szCs w:val="22"/>
              </w:rPr>
              <w:t>Προσφέρων</w:t>
            </w:r>
            <w:proofErr w:type="spellEnd"/>
          </w:p>
        </w:tc>
        <w:tc>
          <w:tcPr>
            <w:tcW w:w="1671" w:type="dxa"/>
            <w:vAlign w:val="center"/>
          </w:tcPr>
          <w:p w:rsidR="00827B0F" w:rsidRPr="00827B0F" w:rsidRDefault="00827B0F" w:rsidP="00597097">
            <w:pPr>
              <w:spacing w:before="122"/>
              <w:jc w:val="center"/>
              <w:rPr>
                <w:rFonts w:cs="Calibri"/>
                <w:sz w:val="22"/>
                <w:szCs w:val="22"/>
              </w:rPr>
            </w:pPr>
            <w:r w:rsidRPr="00827B0F">
              <w:rPr>
                <w:rFonts w:cs="Calibri"/>
                <w:sz w:val="22"/>
                <w:szCs w:val="22"/>
              </w:rPr>
              <w:t>Α/Α π</w:t>
            </w:r>
            <w:proofErr w:type="spellStart"/>
            <w:r w:rsidRPr="00827B0F">
              <w:rPr>
                <w:rFonts w:cs="Calibri"/>
                <w:sz w:val="22"/>
                <w:szCs w:val="22"/>
              </w:rPr>
              <w:t>ροσφοράς</w:t>
            </w:r>
            <w:proofErr w:type="spellEnd"/>
            <w:r w:rsidRPr="00827B0F">
              <w:rPr>
                <w:rFonts w:cs="Calibri"/>
                <w:sz w:val="22"/>
                <w:szCs w:val="22"/>
              </w:rPr>
              <w:t xml:space="preserve"> </w:t>
            </w:r>
            <w:proofErr w:type="spellStart"/>
            <w:r w:rsidRPr="00827B0F">
              <w:rPr>
                <w:rFonts w:cs="Calibri"/>
                <w:sz w:val="22"/>
                <w:szCs w:val="22"/>
              </w:rPr>
              <w:t>συστήμ</w:t>
            </w:r>
            <w:proofErr w:type="spellEnd"/>
            <w:r w:rsidRPr="00827B0F">
              <w:rPr>
                <w:rFonts w:cs="Calibri"/>
                <w:sz w:val="22"/>
                <w:szCs w:val="22"/>
              </w:rPr>
              <w:t>ατος</w:t>
            </w:r>
          </w:p>
        </w:tc>
        <w:tc>
          <w:tcPr>
            <w:tcW w:w="1852" w:type="dxa"/>
            <w:vAlign w:val="center"/>
          </w:tcPr>
          <w:p w:rsidR="00827B0F" w:rsidRPr="00827B0F" w:rsidRDefault="00827B0F" w:rsidP="00597097">
            <w:pPr>
              <w:spacing w:before="122"/>
              <w:jc w:val="center"/>
              <w:rPr>
                <w:rFonts w:cs="Calibri"/>
                <w:sz w:val="22"/>
                <w:szCs w:val="22"/>
                <w:lang w:val="el-GR"/>
              </w:rPr>
            </w:pPr>
            <w:r w:rsidRPr="00827B0F">
              <w:rPr>
                <w:rFonts w:cs="Calibri"/>
                <w:sz w:val="22"/>
                <w:szCs w:val="22"/>
                <w:lang w:val="el-GR"/>
              </w:rPr>
              <w:t>Προσφερθείσα τιμή (χωρίς ΦΠΑ)</w:t>
            </w:r>
            <w:r>
              <w:rPr>
                <w:rFonts w:cs="Calibri"/>
                <w:sz w:val="22"/>
                <w:szCs w:val="22"/>
                <w:lang w:val="el-GR"/>
              </w:rPr>
              <w:t xml:space="preserve"> /</w:t>
            </w:r>
            <w:proofErr w:type="spellStart"/>
            <w:r w:rsidRPr="00827B0F">
              <w:rPr>
                <w:rFonts w:cs="Calibri"/>
                <w:sz w:val="22"/>
                <w:szCs w:val="22"/>
                <w:lang w:val="el-GR"/>
              </w:rPr>
              <w:t>Ανηγμένη</w:t>
            </w:r>
            <w:proofErr w:type="spellEnd"/>
            <w:r w:rsidRPr="00827B0F">
              <w:rPr>
                <w:rFonts w:cs="Calibri"/>
                <w:sz w:val="22"/>
                <w:szCs w:val="22"/>
                <w:lang w:val="el-GR"/>
              </w:rPr>
              <w:t xml:space="preserve"> </w:t>
            </w:r>
            <w:proofErr w:type="spellStart"/>
            <w:r w:rsidRPr="00827B0F">
              <w:rPr>
                <w:rFonts w:cs="Calibri"/>
                <w:sz w:val="22"/>
                <w:szCs w:val="22"/>
                <w:lang w:val="el-GR"/>
              </w:rPr>
              <w:t>Βαθμολ</w:t>
            </w:r>
            <w:proofErr w:type="spellEnd"/>
            <w:r w:rsidRPr="00827B0F">
              <w:rPr>
                <w:rFonts w:cs="Calibri"/>
                <w:sz w:val="22"/>
                <w:szCs w:val="22"/>
                <w:lang w:val="el-GR"/>
              </w:rPr>
              <w:t>. Τεχν. Προσφοράς</w:t>
            </w:r>
          </w:p>
        </w:tc>
      </w:tr>
      <w:tr w:rsidR="00827B0F" w:rsidRPr="00827B0F" w:rsidTr="00597097">
        <w:trPr>
          <w:trHeight w:val="841"/>
        </w:trPr>
        <w:tc>
          <w:tcPr>
            <w:tcW w:w="1034" w:type="dxa"/>
            <w:vAlign w:val="center"/>
          </w:tcPr>
          <w:p w:rsidR="00827B0F" w:rsidRPr="00827B0F" w:rsidRDefault="00827B0F" w:rsidP="00597097">
            <w:pPr>
              <w:spacing w:before="122"/>
              <w:jc w:val="center"/>
              <w:rPr>
                <w:rFonts w:cs="Calibri"/>
                <w:sz w:val="22"/>
                <w:szCs w:val="22"/>
              </w:rPr>
            </w:pPr>
            <w:r w:rsidRPr="00827B0F">
              <w:rPr>
                <w:rFonts w:cs="Calibri"/>
                <w:sz w:val="22"/>
                <w:szCs w:val="22"/>
              </w:rPr>
              <w:t>Β</w:t>
            </w:r>
          </w:p>
        </w:tc>
        <w:tc>
          <w:tcPr>
            <w:tcW w:w="1946" w:type="dxa"/>
            <w:vAlign w:val="center"/>
          </w:tcPr>
          <w:p w:rsidR="00827B0F" w:rsidRPr="00827B0F" w:rsidRDefault="00827B0F" w:rsidP="00597097">
            <w:pPr>
              <w:spacing w:before="122"/>
              <w:jc w:val="center"/>
              <w:rPr>
                <w:rFonts w:cs="Calibri"/>
                <w:sz w:val="22"/>
                <w:szCs w:val="22"/>
                <w:lang w:val="el-GR"/>
              </w:rPr>
            </w:pPr>
            <w:r w:rsidRPr="00827B0F">
              <w:rPr>
                <w:rFonts w:cs="Calibri"/>
                <w:sz w:val="22"/>
                <w:szCs w:val="22"/>
                <w:lang w:val="el-GR"/>
              </w:rPr>
              <w:t xml:space="preserve">«Εκσκαφέας - Φορτωτής» με </w:t>
            </w:r>
            <w:proofErr w:type="spellStart"/>
            <w:r w:rsidRPr="00827B0F">
              <w:rPr>
                <w:rFonts w:cs="Calibri"/>
                <w:sz w:val="22"/>
                <w:szCs w:val="22"/>
                <w:lang w:val="el-GR"/>
              </w:rPr>
              <w:t>συστημικό</w:t>
            </w:r>
            <w:proofErr w:type="spellEnd"/>
            <w:r w:rsidRPr="00827B0F">
              <w:rPr>
                <w:rFonts w:cs="Calibri"/>
                <w:sz w:val="22"/>
                <w:szCs w:val="22"/>
                <w:lang w:val="el-GR"/>
              </w:rPr>
              <w:t xml:space="preserve"> αριθμό ΕΣΗΔΗΣ 153824</w:t>
            </w:r>
          </w:p>
        </w:tc>
        <w:tc>
          <w:tcPr>
            <w:tcW w:w="2217" w:type="dxa"/>
            <w:vAlign w:val="center"/>
          </w:tcPr>
          <w:p w:rsidR="00827B0F" w:rsidRPr="00827B0F" w:rsidRDefault="00827B0F" w:rsidP="00597097">
            <w:pPr>
              <w:spacing w:before="122"/>
              <w:jc w:val="center"/>
              <w:rPr>
                <w:rFonts w:cs="Calibri"/>
                <w:sz w:val="22"/>
                <w:szCs w:val="22"/>
                <w:lang w:val="el-GR"/>
              </w:rPr>
            </w:pPr>
            <w:r w:rsidRPr="00827B0F">
              <w:rPr>
                <w:rFonts w:cs="Calibri"/>
                <w:sz w:val="22"/>
                <w:szCs w:val="22"/>
                <w:lang w:val="el-GR"/>
              </w:rPr>
              <w:t>ΑΝΩΝΥΜΗ ΕΜΠΟΡΙΚΗ, ΒΙΟΜΗΧΑΝΙΚΗ &amp; ΑΝΤΙΠΡΟΣΩΠΕΙΩΝ ΜΗΧΑΝΩΝ &amp; ΑΝΤΑΛΛΑΚΤΙΚΩΝ &amp; ΝΑΥΤΙΛΙΑΚΗ ΕΤΑΙΡΕΙΑ ΕΛΤΡΑΚ Α.Ε.</w:t>
            </w:r>
          </w:p>
        </w:tc>
        <w:tc>
          <w:tcPr>
            <w:tcW w:w="1671" w:type="dxa"/>
            <w:vAlign w:val="center"/>
          </w:tcPr>
          <w:p w:rsidR="00827B0F" w:rsidRPr="00827B0F" w:rsidRDefault="00827B0F" w:rsidP="00597097">
            <w:pPr>
              <w:spacing w:before="122"/>
              <w:jc w:val="center"/>
              <w:rPr>
                <w:rFonts w:cs="Calibri"/>
                <w:sz w:val="22"/>
                <w:szCs w:val="22"/>
              </w:rPr>
            </w:pPr>
            <w:r w:rsidRPr="00827B0F">
              <w:rPr>
                <w:rFonts w:cs="Calibri"/>
                <w:sz w:val="22"/>
                <w:szCs w:val="22"/>
              </w:rPr>
              <w:t>268247</w:t>
            </w:r>
          </w:p>
        </w:tc>
        <w:tc>
          <w:tcPr>
            <w:tcW w:w="1852" w:type="dxa"/>
            <w:vAlign w:val="center"/>
          </w:tcPr>
          <w:p w:rsidR="00827B0F" w:rsidRPr="00827B0F" w:rsidRDefault="00827B0F" w:rsidP="00597097">
            <w:pPr>
              <w:spacing w:before="122"/>
              <w:jc w:val="center"/>
              <w:rPr>
                <w:rFonts w:cs="Calibri"/>
                <w:sz w:val="22"/>
                <w:szCs w:val="22"/>
              </w:rPr>
            </w:pPr>
            <w:r w:rsidRPr="00827B0F">
              <w:rPr>
                <w:rFonts w:cs="Calibri"/>
                <w:sz w:val="22"/>
                <w:szCs w:val="22"/>
              </w:rPr>
              <w:t>193.800,00 € / 101,60 = 1.907,48</w:t>
            </w:r>
          </w:p>
        </w:tc>
      </w:tr>
    </w:tbl>
    <w:p w:rsidR="00B8565D" w:rsidRDefault="00B8565D" w:rsidP="00A666B0">
      <w:pPr>
        <w:widowControl w:val="0"/>
        <w:tabs>
          <w:tab w:val="left" w:pos="284"/>
        </w:tabs>
        <w:autoSpaceDE w:val="0"/>
        <w:autoSpaceDN w:val="0"/>
        <w:spacing w:before="8"/>
        <w:ind w:left="284" w:right="162"/>
        <w:jc w:val="both"/>
        <w:rPr>
          <w:rFonts w:ascii="Calibri" w:eastAsia="Calibri" w:hAnsi="Calibri" w:cs="Calibri"/>
          <w:sz w:val="22"/>
          <w:szCs w:val="22"/>
          <w:lang w:eastAsia="en-US"/>
        </w:rPr>
      </w:pPr>
    </w:p>
    <w:p w:rsidR="003941F2" w:rsidRPr="00A666B0" w:rsidRDefault="00827B0F" w:rsidP="00A666B0">
      <w:pPr>
        <w:widowControl w:val="0"/>
        <w:tabs>
          <w:tab w:val="left" w:pos="284"/>
        </w:tabs>
        <w:autoSpaceDE w:val="0"/>
        <w:autoSpaceDN w:val="0"/>
        <w:spacing w:before="8"/>
        <w:ind w:left="284" w:right="162"/>
        <w:jc w:val="both"/>
        <w:rPr>
          <w:rFonts w:ascii="Calibri" w:eastAsia="Calibri" w:hAnsi="Calibri" w:cs="Calibri"/>
          <w:sz w:val="22"/>
          <w:szCs w:val="22"/>
          <w:highlight w:val="yellow"/>
          <w:lang w:eastAsia="en-US"/>
        </w:rPr>
      </w:pPr>
      <w:r w:rsidRPr="00827B0F">
        <w:rPr>
          <w:rFonts w:ascii="Calibri" w:eastAsia="Calibri" w:hAnsi="Calibri" w:cs="Calibri"/>
          <w:sz w:val="22"/>
          <w:szCs w:val="22"/>
          <w:lang w:eastAsia="en-US"/>
        </w:rPr>
        <w:t>και την ανάδειξη του οικονομικού φορέα «ΕΛΤΡΑΚ</w:t>
      </w:r>
      <w:r w:rsidRPr="00827B0F">
        <w:rPr>
          <w:rFonts w:ascii="Calibri" w:eastAsia="Calibri" w:hAnsi="Calibri" w:cs="Calibri"/>
          <w:spacing w:val="43"/>
          <w:sz w:val="22"/>
          <w:szCs w:val="22"/>
          <w:lang w:eastAsia="en-US"/>
        </w:rPr>
        <w:t xml:space="preserve"> </w:t>
      </w:r>
      <w:r w:rsidRPr="00827B0F">
        <w:rPr>
          <w:rFonts w:ascii="Calibri" w:eastAsia="Calibri" w:hAnsi="Calibri" w:cs="Calibri"/>
          <w:sz w:val="22"/>
          <w:szCs w:val="22"/>
          <w:lang w:eastAsia="en-US"/>
        </w:rPr>
        <w:t>ΑΕ»</w:t>
      </w:r>
      <w:r w:rsidRPr="00827B0F">
        <w:rPr>
          <w:rFonts w:ascii="Calibri" w:eastAsia="Calibri" w:hAnsi="Calibri" w:cs="Calibri"/>
          <w:spacing w:val="45"/>
          <w:sz w:val="22"/>
          <w:szCs w:val="22"/>
          <w:lang w:eastAsia="en-US"/>
        </w:rPr>
        <w:t xml:space="preserve"> </w:t>
      </w:r>
      <w:r w:rsidRPr="00827B0F">
        <w:rPr>
          <w:rFonts w:ascii="Calibri" w:eastAsia="Calibri" w:hAnsi="Calibri" w:cs="Calibri"/>
          <w:sz w:val="22"/>
          <w:szCs w:val="22"/>
          <w:lang w:eastAsia="en-US"/>
        </w:rPr>
        <w:t>ως</w:t>
      </w:r>
      <w:r w:rsidRPr="00827B0F">
        <w:rPr>
          <w:rFonts w:ascii="Calibri" w:eastAsia="Calibri" w:hAnsi="Calibri" w:cs="Calibri"/>
          <w:spacing w:val="42"/>
          <w:sz w:val="22"/>
          <w:szCs w:val="22"/>
          <w:lang w:eastAsia="en-US"/>
        </w:rPr>
        <w:t xml:space="preserve"> </w:t>
      </w:r>
      <w:r w:rsidRPr="00827B0F">
        <w:rPr>
          <w:rFonts w:ascii="Calibri" w:eastAsia="Calibri" w:hAnsi="Calibri" w:cs="Calibri"/>
          <w:sz w:val="22"/>
          <w:szCs w:val="22"/>
          <w:lang w:eastAsia="en-US"/>
        </w:rPr>
        <w:t>προσωρινού</w:t>
      </w:r>
      <w:r w:rsidRPr="00827B0F">
        <w:rPr>
          <w:rFonts w:ascii="Calibri" w:eastAsia="Calibri" w:hAnsi="Calibri" w:cs="Calibri"/>
          <w:spacing w:val="45"/>
          <w:sz w:val="22"/>
          <w:szCs w:val="22"/>
          <w:lang w:eastAsia="en-US"/>
        </w:rPr>
        <w:t xml:space="preserve"> </w:t>
      </w:r>
      <w:r w:rsidRPr="00827B0F">
        <w:rPr>
          <w:rFonts w:ascii="Calibri" w:eastAsia="Calibri" w:hAnsi="Calibri" w:cs="Calibri"/>
          <w:sz w:val="22"/>
          <w:szCs w:val="22"/>
          <w:lang w:eastAsia="en-US"/>
        </w:rPr>
        <w:t>αναδόχου</w:t>
      </w:r>
      <w:r w:rsidRPr="00827B0F">
        <w:rPr>
          <w:rFonts w:ascii="Calibri" w:eastAsia="Calibri" w:hAnsi="Calibri" w:cs="Calibri"/>
          <w:spacing w:val="45"/>
          <w:sz w:val="22"/>
          <w:szCs w:val="22"/>
          <w:lang w:eastAsia="en-US"/>
        </w:rPr>
        <w:t xml:space="preserve"> </w:t>
      </w:r>
      <w:r w:rsidRPr="00827B0F">
        <w:rPr>
          <w:rFonts w:ascii="Calibri" w:eastAsia="Calibri" w:hAnsi="Calibri" w:cs="Calibri"/>
          <w:sz w:val="22"/>
          <w:szCs w:val="22"/>
          <w:lang w:eastAsia="en-US"/>
        </w:rPr>
        <w:t>για</w:t>
      </w:r>
      <w:r w:rsidRPr="00827B0F">
        <w:rPr>
          <w:rFonts w:ascii="Calibri" w:eastAsia="Calibri" w:hAnsi="Calibri" w:cs="Calibri"/>
          <w:spacing w:val="40"/>
          <w:sz w:val="22"/>
          <w:szCs w:val="22"/>
          <w:lang w:eastAsia="en-US"/>
        </w:rPr>
        <w:t xml:space="preserve"> </w:t>
      </w:r>
      <w:r w:rsidRPr="00827B0F">
        <w:rPr>
          <w:rFonts w:ascii="Calibri" w:eastAsia="Calibri" w:hAnsi="Calibri" w:cs="Calibri"/>
          <w:sz w:val="22"/>
          <w:szCs w:val="22"/>
          <w:lang w:eastAsia="en-US"/>
        </w:rPr>
        <w:t>την</w:t>
      </w:r>
      <w:r w:rsidRPr="00827B0F">
        <w:rPr>
          <w:rFonts w:ascii="Calibri" w:eastAsia="Calibri" w:hAnsi="Calibri" w:cs="Calibri"/>
          <w:spacing w:val="46"/>
          <w:sz w:val="22"/>
          <w:szCs w:val="22"/>
          <w:lang w:eastAsia="en-US"/>
        </w:rPr>
        <w:t xml:space="preserve"> </w:t>
      </w:r>
      <w:r w:rsidRPr="00827B0F">
        <w:rPr>
          <w:rFonts w:ascii="Calibri" w:eastAsia="Calibri" w:hAnsi="Calibri" w:cs="Calibri"/>
          <w:sz w:val="22"/>
          <w:szCs w:val="22"/>
          <w:lang w:eastAsia="en-US"/>
        </w:rPr>
        <w:t xml:space="preserve">Προμήθεια:  </w:t>
      </w:r>
      <w:r w:rsidRPr="00827B0F">
        <w:rPr>
          <w:rFonts w:ascii="Calibri" w:eastAsia="Calibri" w:hAnsi="Calibri" w:cs="Calibri"/>
          <w:b/>
          <w:sz w:val="22"/>
          <w:szCs w:val="22"/>
          <w:lang w:eastAsia="en-US"/>
        </w:rPr>
        <w:t>ΤΜΗΜΑ Β</w:t>
      </w:r>
      <w:r w:rsidRPr="00827B0F">
        <w:rPr>
          <w:rFonts w:ascii="Calibri" w:eastAsia="Calibri" w:hAnsi="Calibri" w:cs="Calibri"/>
          <w:sz w:val="22"/>
          <w:szCs w:val="22"/>
          <w:lang w:eastAsia="en-US"/>
        </w:rPr>
        <w:t xml:space="preserve"> – «Εκσκαφέας – Φορτωτής» για το ποσό των 193.800,00€ χωρίς ΦΠΑ, γιατί η προσφορά του είναι πλήρης, σύμφωνη με τους όρους της διακήρυξης και τις τεχνικές προδιαγραφές, εντός του προϋπολογισμού της μελέτης και οικονομικά συμφέρουσα με λόγο προσφερθείσας τιμής προς τη συνολική βαθμολογία τεχνικής προσφοράς Λ = 1.907,48. </w:t>
      </w:r>
    </w:p>
    <w:p w:rsidR="00FF6C98" w:rsidRDefault="00FF6C98" w:rsidP="00A666B0">
      <w:pPr>
        <w:widowControl w:val="0"/>
        <w:autoSpaceDE w:val="0"/>
        <w:autoSpaceDN w:val="0"/>
        <w:spacing w:before="122"/>
        <w:rPr>
          <w:rFonts w:ascii="Calibri" w:eastAsia="Calibri" w:hAnsi="Calibri" w:cs="Calibri"/>
          <w:sz w:val="22"/>
          <w:szCs w:val="22"/>
          <w:lang w:eastAsia="en-US"/>
        </w:rPr>
      </w:pPr>
    </w:p>
    <w:p w:rsidR="00FF6C98" w:rsidRPr="00B8565D" w:rsidRDefault="00827B0F" w:rsidP="00B8565D">
      <w:pPr>
        <w:widowControl w:val="0"/>
        <w:autoSpaceDE w:val="0"/>
        <w:autoSpaceDN w:val="0"/>
        <w:spacing w:before="122"/>
        <w:rPr>
          <w:rFonts w:ascii="Calibri" w:eastAsia="Calibri" w:hAnsi="Calibri" w:cs="Calibri"/>
          <w:sz w:val="22"/>
          <w:szCs w:val="22"/>
          <w:lang w:eastAsia="en-US"/>
        </w:rPr>
      </w:pPr>
      <w:r>
        <w:rPr>
          <w:rFonts w:ascii="Calibri" w:eastAsia="Calibri" w:hAnsi="Calibri" w:cs="Calibri"/>
          <w:sz w:val="22"/>
          <w:szCs w:val="22"/>
          <w:lang w:eastAsia="en-US"/>
        </w:rPr>
        <w:t xml:space="preserve"> 4.</w:t>
      </w:r>
      <w:r w:rsidRPr="00827B0F">
        <w:rPr>
          <w:rFonts w:ascii="Calibri" w:eastAsia="Calibri" w:hAnsi="Calibri" w:cs="Calibri"/>
          <w:sz w:val="22"/>
          <w:szCs w:val="22"/>
          <w:lang w:eastAsia="en-US"/>
        </w:rPr>
        <w:t>Την συμμετοχή των ως άνω οικονομικών φορέων «Α.ΚΑΟΥΣΗΣ</w:t>
      </w:r>
      <w:r w:rsidRPr="00827B0F">
        <w:rPr>
          <w:rFonts w:ascii="Calibri" w:eastAsia="Calibri" w:hAnsi="Calibri" w:cs="Calibri"/>
          <w:spacing w:val="43"/>
          <w:sz w:val="22"/>
          <w:szCs w:val="22"/>
          <w:lang w:eastAsia="en-US"/>
        </w:rPr>
        <w:t xml:space="preserve"> </w:t>
      </w:r>
      <w:r w:rsidRPr="00827B0F">
        <w:rPr>
          <w:rFonts w:ascii="Calibri" w:eastAsia="Calibri" w:hAnsi="Calibri" w:cs="Calibri"/>
          <w:sz w:val="22"/>
          <w:szCs w:val="22"/>
          <w:lang w:eastAsia="en-US"/>
        </w:rPr>
        <w:t>ΑΕ»</w:t>
      </w:r>
      <w:r w:rsidRPr="00827B0F">
        <w:rPr>
          <w:rFonts w:ascii="Calibri" w:eastAsia="Calibri" w:hAnsi="Calibri" w:cs="Calibri"/>
          <w:spacing w:val="45"/>
          <w:sz w:val="22"/>
          <w:szCs w:val="22"/>
          <w:lang w:eastAsia="en-US"/>
        </w:rPr>
        <w:t xml:space="preserve"> </w:t>
      </w:r>
      <w:r w:rsidRPr="00827B0F">
        <w:rPr>
          <w:rFonts w:ascii="Calibri" w:eastAsia="Calibri" w:hAnsi="Calibri" w:cs="Calibri"/>
          <w:sz w:val="22"/>
          <w:szCs w:val="22"/>
          <w:lang w:eastAsia="en-US"/>
        </w:rPr>
        <w:t xml:space="preserve"> και «ΕΛΤΡΑΚ  Α.Ε.» στο επόμενο στάδιο αποσφράγισης – ελέγχου δικαιολογητικών κατακύρωσης για τα τμήματα Α και Β της προμήθειας α</w:t>
      </w:r>
      <w:r w:rsidR="00A666B0">
        <w:rPr>
          <w:rFonts w:ascii="Calibri" w:eastAsia="Calibri" w:hAnsi="Calibri" w:cs="Calibri"/>
          <w:sz w:val="22"/>
          <w:szCs w:val="22"/>
          <w:lang w:eastAsia="en-US"/>
        </w:rPr>
        <w:t>ντίστοιχα.</w:t>
      </w:r>
    </w:p>
    <w:p w:rsidR="00FF6C98" w:rsidRDefault="00FF6C98" w:rsidP="00671169">
      <w:pPr>
        <w:pStyle w:val="Default"/>
        <w:rPr>
          <w:rFonts w:asciiTheme="minorHAnsi" w:hAnsiTheme="minorHAnsi" w:cstheme="minorHAnsi"/>
          <w:sz w:val="20"/>
          <w:szCs w:val="20"/>
          <w:u w:val="single"/>
        </w:rPr>
      </w:pPr>
    </w:p>
    <w:p w:rsidR="00FF6C98" w:rsidRDefault="00FF6C98" w:rsidP="00671169">
      <w:pPr>
        <w:pStyle w:val="Default"/>
        <w:rPr>
          <w:rFonts w:asciiTheme="minorHAnsi" w:hAnsiTheme="minorHAnsi" w:cstheme="minorHAnsi"/>
          <w:sz w:val="20"/>
          <w:szCs w:val="20"/>
          <w:u w:val="single"/>
        </w:rPr>
      </w:pPr>
    </w:p>
    <w:p w:rsidR="00FF6C98" w:rsidRPr="00914D7F" w:rsidRDefault="00FF6C98" w:rsidP="00914D7F">
      <w:pPr>
        <w:widowControl w:val="0"/>
        <w:autoSpaceDE w:val="0"/>
        <w:autoSpaceDN w:val="0"/>
        <w:spacing w:before="122"/>
        <w:rPr>
          <w:rFonts w:ascii="Calibri" w:eastAsia="Calibri" w:hAnsi="Calibri" w:cs="Calibri"/>
          <w:sz w:val="22"/>
          <w:szCs w:val="22"/>
          <w:lang w:eastAsia="en-US"/>
        </w:rPr>
      </w:pPr>
    </w:p>
    <w:p w:rsidR="004940A9" w:rsidRDefault="004940A9" w:rsidP="00914D7F">
      <w:pPr>
        <w:spacing w:line="276" w:lineRule="auto"/>
        <w:jc w:val="both"/>
        <w:rPr>
          <w:rFonts w:ascii="Calibri" w:eastAsia="Calibri" w:hAnsi="Calibri" w:cs="Calibri"/>
          <w:sz w:val="22"/>
          <w:szCs w:val="22"/>
          <w:lang w:eastAsia="en-US"/>
        </w:rPr>
      </w:pPr>
    </w:p>
    <w:p w:rsidR="004940A9" w:rsidRDefault="004940A9" w:rsidP="00914D7F">
      <w:pPr>
        <w:spacing w:line="276" w:lineRule="auto"/>
        <w:jc w:val="both"/>
        <w:rPr>
          <w:rFonts w:ascii="Calibri" w:eastAsia="Calibri" w:hAnsi="Calibri" w:cs="Calibri"/>
          <w:sz w:val="22"/>
          <w:szCs w:val="22"/>
          <w:lang w:eastAsia="en-US"/>
        </w:rPr>
      </w:pPr>
    </w:p>
    <w:p w:rsidR="004940A9" w:rsidRDefault="004940A9" w:rsidP="00914D7F">
      <w:pPr>
        <w:spacing w:line="276" w:lineRule="auto"/>
        <w:jc w:val="both"/>
        <w:rPr>
          <w:rFonts w:ascii="Calibri" w:eastAsia="Calibri" w:hAnsi="Calibri" w:cs="Calibri"/>
          <w:sz w:val="22"/>
          <w:szCs w:val="22"/>
          <w:lang w:eastAsia="en-US"/>
        </w:rPr>
      </w:pPr>
    </w:p>
    <w:p w:rsidR="00914D7F" w:rsidRPr="00914D7F" w:rsidRDefault="00914D7F" w:rsidP="00914D7F">
      <w:pPr>
        <w:spacing w:line="276" w:lineRule="auto"/>
        <w:jc w:val="both"/>
        <w:rPr>
          <w:rFonts w:ascii="Calibri" w:eastAsia="Calibri" w:hAnsi="Calibri" w:cs="Calibri"/>
          <w:sz w:val="22"/>
          <w:szCs w:val="22"/>
          <w:lang w:eastAsia="en-US"/>
        </w:rPr>
      </w:pPr>
      <w:r w:rsidRPr="00914D7F">
        <w:rPr>
          <w:rFonts w:ascii="Calibri" w:eastAsia="Calibri" w:hAnsi="Calibri" w:cs="Calibri"/>
          <w:sz w:val="22"/>
          <w:szCs w:val="22"/>
          <w:lang w:eastAsia="en-US"/>
        </w:rPr>
        <w:t>Η παρούσα απόφαση δεν κοινοποιείται στους προσφέροντες</w:t>
      </w:r>
      <w:r>
        <w:rPr>
          <w:rFonts w:ascii="Calibri" w:eastAsia="Calibri" w:hAnsi="Calibri" w:cs="Calibri"/>
          <w:sz w:val="22"/>
          <w:szCs w:val="22"/>
          <w:lang w:eastAsia="en-US"/>
        </w:rPr>
        <w:t xml:space="preserve"> και ενσωματώνεται στην απόφαση </w:t>
      </w:r>
      <w:r w:rsidRPr="00914D7F">
        <w:rPr>
          <w:rFonts w:ascii="Calibri" w:eastAsia="Calibri" w:hAnsi="Calibri" w:cs="Calibri"/>
          <w:sz w:val="22"/>
          <w:szCs w:val="22"/>
          <w:lang w:eastAsia="en-US"/>
        </w:rPr>
        <w:t>κατακύρωσης που θα ακολουθήσει.</w:t>
      </w:r>
    </w:p>
    <w:p w:rsidR="00FF6C98" w:rsidRDefault="00FF6C98" w:rsidP="00671169">
      <w:pPr>
        <w:pStyle w:val="Default"/>
        <w:rPr>
          <w:rFonts w:asciiTheme="minorHAnsi" w:hAnsiTheme="minorHAnsi" w:cstheme="minorHAnsi"/>
          <w:sz w:val="20"/>
          <w:szCs w:val="20"/>
          <w:u w:val="single"/>
        </w:rPr>
      </w:pPr>
    </w:p>
    <w:p w:rsidR="00FF6C98" w:rsidRDefault="00FF6C98" w:rsidP="00671169">
      <w:pPr>
        <w:pStyle w:val="Default"/>
        <w:rPr>
          <w:rFonts w:asciiTheme="minorHAnsi" w:hAnsiTheme="minorHAnsi" w:cstheme="minorHAnsi"/>
          <w:sz w:val="20"/>
          <w:szCs w:val="20"/>
          <w:u w:val="single"/>
        </w:rPr>
      </w:pPr>
    </w:p>
    <w:p w:rsidR="00FF6C98" w:rsidRDefault="00FF6C98" w:rsidP="00671169">
      <w:pPr>
        <w:pStyle w:val="Default"/>
        <w:rPr>
          <w:rFonts w:asciiTheme="minorHAnsi" w:hAnsiTheme="minorHAnsi" w:cstheme="minorHAnsi"/>
          <w:sz w:val="20"/>
          <w:szCs w:val="20"/>
          <w:u w:val="single"/>
        </w:rPr>
      </w:pPr>
      <w:bookmarkStart w:id="0" w:name="_GoBack"/>
      <w:bookmarkEnd w:id="0"/>
    </w:p>
    <w:p w:rsidR="00FF6C98" w:rsidRDefault="00FF6C98" w:rsidP="00671169">
      <w:pPr>
        <w:pStyle w:val="Default"/>
        <w:rPr>
          <w:rFonts w:asciiTheme="minorHAnsi" w:hAnsiTheme="minorHAnsi" w:cstheme="minorHAnsi"/>
          <w:sz w:val="20"/>
          <w:szCs w:val="20"/>
          <w:u w:val="single"/>
        </w:rPr>
      </w:pPr>
    </w:p>
    <w:p w:rsidR="00671169" w:rsidRPr="00A666B0" w:rsidRDefault="00671169" w:rsidP="00671169">
      <w:pPr>
        <w:pStyle w:val="Default"/>
        <w:rPr>
          <w:rFonts w:asciiTheme="minorHAnsi" w:hAnsiTheme="minorHAnsi" w:cstheme="minorHAnsi"/>
          <w:sz w:val="20"/>
          <w:szCs w:val="20"/>
          <w:u w:val="single"/>
        </w:rPr>
      </w:pPr>
      <w:r w:rsidRPr="00A666B0">
        <w:rPr>
          <w:rFonts w:asciiTheme="minorHAnsi" w:hAnsiTheme="minorHAnsi" w:cstheme="minorHAnsi"/>
          <w:sz w:val="20"/>
          <w:szCs w:val="20"/>
          <w:u w:val="single"/>
        </w:rPr>
        <w:t xml:space="preserve">ΣΥΝΗΜΜΕΝΑ : </w:t>
      </w:r>
    </w:p>
    <w:p w:rsidR="00671169" w:rsidRPr="00A666B0" w:rsidRDefault="00671169" w:rsidP="00827B0F">
      <w:pPr>
        <w:pStyle w:val="Default"/>
        <w:rPr>
          <w:rFonts w:asciiTheme="minorHAnsi" w:hAnsiTheme="minorHAnsi" w:cstheme="minorHAnsi"/>
          <w:sz w:val="20"/>
          <w:szCs w:val="20"/>
        </w:rPr>
      </w:pPr>
      <w:r w:rsidRPr="00A666B0">
        <w:rPr>
          <w:rFonts w:asciiTheme="minorHAnsi" w:hAnsiTheme="minorHAnsi" w:cstheme="minorHAnsi"/>
          <w:bCs/>
          <w:sz w:val="20"/>
          <w:szCs w:val="20"/>
        </w:rPr>
        <w:t xml:space="preserve"> </w:t>
      </w:r>
      <w:r w:rsidR="00827B0F" w:rsidRPr="00A666B0">
        <w:rPr>
          <w:rFonts w:asciiTheme="minorHAnsi" w:hAnsiTheme="minorHAnsi" w:cstheme="minorHAnsi"/>
          <w:bCs/>
          <w:sz w:val="20"/>
          <w:szCs w:val="20"/>
        </w:rPr>
        <w:t>Το από</w:t>
      </w:r>
      <w:r w:rsidR="00BC1118">
        <w:rPr>
          <w:rFonts w:asciiTheme="minorHAnsi" w:hAnsiTheme="minorHAnsi" w:cstheme="minorHAnsi"/>
          <w:bCs/>
          <w:sz w:val="20"/>
          <w:szCs w:val="20"/>
        </w:rPr>
        <w:t xml:space="preserve"> 07-10-2022 </w:t>
      </w:r>
      <w:r w:rsidR="00827B0F" w:rsidRPr="00A666B0">
        <w:rPr>
          <w:rFonts w:asciiTheme="minorHAnsi" w:hAnsiTheme="minorHAnsi" w:cstheme="minorHAnsi"/>
          <w:bCs/>
          <w:sz w:val="20"/>
          <w:szCs w:val="20"/>
        </w:rPr>
        <w:t xml:space="preserve"> 2</w:t>
      </w:r>
      <w:r w:rsidR="00827B0F" w:rsidRPr="00A666B0">
        <w:rPr>
          <w:rFonts w:asciiTheme="minorHAnsi" w:hAnsiTheme="minorHAnsi" w:cstheme="minorHAnsi"/>
          <w:bCs/>
          <w:sz w:val="20"/>
          <w:szCs w:val="20"/>
          <w:vertAlign w:val="superscript"/>
        </w:rPr>
        <w:t>ο</w:t>
      </w:r>
      <w:r w:rsidR="00827B0F" w:rsidRPr="00A666B0">
        <w:rPr>
          <w:rFonts w:asciiTheme="minorHAnsi" w:hAnsiTheme="minorHAnsi" w:cstheme="minorHAnsi"/>
          <w:bCs/>
          <w:sz w:val="20"/>
          <w:szCs w:val="20"/>
        </w:rPr>
        <w:t xml:space="preserve"> πρακτικό διενέργειας διαγωνισμού</w:t>
      </w:r>
    </w:p>
    <w:p w:rsidR="00CA1A45" w:rsidRDefault="00CA1A45" w:rsidP="003720C8">
      <w:pPr>
        <w:pStyle w:val="Default"/>
        <w:rPr>
          <w:rFonts w:asciiTheme="minorHAnsi" w:hAnsiTheme="minorHAnsi" w:cstheme="minorHAnsi"/>
          <w:sz w:val="22"/>
          <w:szCs w:val="22"/>
        </w:rPr>
      </w:pPr>
    </w:p>
    <w:tbl>
      <w:tblPr>
        <w:tblW w:w="0" w:type="auto"/>
        <w:jc w:val="center"/>
        <w:tblLook w:val="04A0" w:firstRow="1" w:lastRow="0" w:firstColumn="1" w:lastColumn="0" w:noHBand="0" w:noVBand="1"/>
      </w:tblPr>
      <w:tblGrid>
        <w:gridCol w:w="2840"/>
        <w:gridCol w:w="2841"/>
        <w:gridCol w:w="2841"/>
      </w:tblGrid>
      <w:tr w:rsidR="00CA1A45" w:rsidRPr="00CA1A45" w:rsidTr="00BB4D5C">
        <w:trPr>
          <w:jc w:val="center"/>
        </w:trPr>
        <w:tc>
          <w:tcPr>
            <w:tcW w:w="2840" w:type="dxa"/>
          </w:tcPr>
          <w:p w:rsidR="00CA1A45" w:rsidRPr="00CA1A45" w:rsidRDefault="00CA1A45" w:rsidP="00CA1A45">
            <w:pPr>
              <w:pStyle w:val="Default"/>
              <w:rPr>
                <w:rFonts w:asciiTheme="minorHAnsi" w:hAnsiTheme="minorHAnsi" w:cstheme="minorHAnsi"/>
                <w:sz w:val="22"/>
                <w:szCs w:val="22"/>
              </w:rPr>
            </w:pPr>
          </w:p>
        </w:tc>
        <w:tc>
          <w:tcPr>
            <w:tcW w:w="2841" w:type="dxa"/>
          </w:tcPr>
          <w:p w:rsidR="00CA1A45" w:rsidRPr="00CA1A45" w:rsidRDefault="00CA1A45" w:rsidP="00CA1A45">
            <w:pPr>
              <w:pStyle w:val="Default"/>
              <w:rPr>
                <w:rFonts w:asciiTheme="minorHAnsi" w:hAnsiTheme="minorHAnsi" w:cstheme="minorHAnsi"/>
                <w:sz w:val="22"/>
                <w:szCs w:val="22"/>
              </w:rPr>
            </w:pPr>
          </w:p>
        </w:tc>
        <w:tc>
          <w:tcPr>
            <w:tcW w:w="2841" w:type="dxa"/>
          </w:tcPr>
          <w:p w:rsidR="00CA1A45" w:rsidRPr="00CA1A45" w:rsidRDefault="00CA1A45" w:rsidP="00CA1A45">
            <w:pPr>
              <w:pStyle w:val="Default"/>
              <w:rPr>
                <w:rFonts w:asciiTheme="minorHAnsi" w:hAnsiTheme="minorHAnsi" w:cstheme="minorHAnsi"/>
                <w:sz w:val="22"/>
                <w:szCs w:val="22"/>
              </w:rPr>
            </w:pPr>
          </w:p>
        </w:tc>
      </w:tr>
      <w:tr w:rsidR="00CA1A45" w:rsidRPr="00CA1A45" w:rsidTr="00BB4D5C">
        <w:trPr>
          <w:jc w:val="center"/>
        </w:trPr>
        <w:tc>
          <w:tcPr>
            <w:tcW w:w="2840" w:type="dxa"/>
            <w:hideMark/>
          </w:tcPr>
          <w:p w:rsidR="00CA1A45" w:rsidRPr="00CA1A45" w:rsidRDefault="00CA1A45" w:rsidP="00CA1A45">
            <w:pPr>
              <w:pStyle w:val="Default"/>
              <w:rPr>
                <w:rFonts w:asciiTheme="minorHAnsi" w:hAnsiTheme="minorHAnsi" w:cstheme="minorHAnsi"/>
                <w:sz w:val="22"/>
                <w:szCs w:val="22"/>
              </w:rPr>
            </w:pPr>
            <w:r w:rsidRPr="00CA1A45">
              <w:rPr>
                <w:rFonts w:asciiTheme="minorHAnsi" w:hAnsiTheme="minorHAnsi" w:cstheme="minorHAnsi"/>
                <w:sz w:val="22"/>
                <w:szCs w:val="22"/>
              </w:rPr>
              <w:t xml:space="preserve">        Η  ΣΥΝΤΑΞΑΣΑ</w:t>
            </w:r>
          </w:p>
        </w:tc>
        <w:tc>
          <w:tcPr>
            <w:tcW w:w="2841" w:type="dxa"/>
            <w:hideMark/>
          </w:tcPr>
          <w:p w:rsidR="00CA1A45" w:rsidRPr="00CA1A45" w:rsidRDefault="00CA1A45" w:rsidP="00CA1A45">
            <w:pPr>
              <w:pStyle w:val="Default"/>
              <w:rPr>
                <w:rFonts w:asciiTheme="minorHAnsi" w:hAnsiTheme="minorHAnsi" w:cstheme="minorHAnsi"/>
                <w:sz w:val="22"/>
                <w:szCs w:val="22"/>
              </w:rPr>
            </w:pPr>
            <w:r w:rsidRPr="00CA1A45">
              <w:rPr>
                <w:rFonts w:asciiTheme="minorHAnsi" w:hAnsiTheme="minorHAnsi" w:cstheme="minorHAnsi"/>
                <w:sz w:val="22"/>
                <w:szCs w:val="22"/>
              </w:rPr>
              <w:t xml:space="preserve">      Ο ΤΜΗΜ/ΡΧΗΣ</w:t>
            </w:r>
          </w:p>
        </w:tc>
        <w:tc>
          <w:tcPr>
            <w:tcW w:w="2841" w:type="dxa"/>
            <w:hideMark/>
          </w:tcPr>
          <w:p w:rsidR="00CA1A45" w:rsidRPr="00CA1A45" w:rsidRDefault="00CA1A45" w:rsidP="00CA1A45">
            <w:pPr>
              <w:pStyle w:val="Default"/>
              <w:rPr>
                <w:rFonts w:asciiTheme="minorHAnsi" w:hAnsiTheme="minorHAnsi" w:cstheme="minorHAnsi"/>
                <w:sz w:val="22"/>
                <w:szCs w:val="22"/>
              </w:rPr>
            </w:pPr>
            <w:r w:rsidRPr="00CA1A45">
              <w:rPr>
                <w:rFonts w:asciiTheme="minorHAnsi" w:hAnsiTheme="minorHAnsi" w:cstheme="minorHAnsi"/>
                <w:sz w:val="22"/>
                <w:szCs w:val="22"/>
              </w:rPr>
              <w:t xml:space="preserve">                   Ο ΔΙΕΥΘΥΝΤΗΣ </w:t>
            </w:r>
          </w:p>
        </w:tc>
      </w:tr>
      <w:tr w:rsidR="00CA1A45" w:rsidRPr="00CA1A45" w:rsidTr="00BB4D5C">
        <w:trPr>
          <w:jc w:val="center"/>
        </w:trPr>
        <w:tc>
          <w:tcPr>
            <w:tcW w:w="2840" w:type="dxa"/>
          </w:tcPr>
          <w:p w:rsidR="00CA1A45" w:rsidRPr="00CA1A45" w:rsidRDefault="00CA1A45" w:rsidP="00CA1A45">
            <w:pPr>
              <w:pStyle w:val="Default"/>
              <w:rPr>
                <w:rFonts w:asciiTheme="minorHAnsi" w:hAnsiTheme="minorHAnsi" w:cstheme="minorHAnsi"/>
                <w:sz w:val="22"/>
                <w:szCs w:val="22"/>
              </w:rPr>
            </w:pPr>
          </w:p>
          <w:p w:rsidR="00CA1A45" w:rsidRPr="00CA1A45" w:rsidRDefault="00CA1A45" w:rsidP="00CA1A45">
            <w:pPr>
              <w:pStyle w:val="Default"/>
              <w:rPr>
                <w:rFonts w:asciiTheme="minorHAnsi" w:hAnsiTheme="minorHAnsi" w:cstheme="minorHAnsi"/>
                <w:sz w:val="22"/>
                <w:szCs w:val="22"/>
              </w:rPr>
            </w:pPr>
          </w:p>
        </w:tc>
        <w:tc>
          <w:tcPr>
            <w:tcW w:w="2841" w:type="dxa"/>
          </w:tcPr>
          <w:p w:rsidR="00CA1A45" w:rsidRPr="00CA1A45" w:rsidRDefault="00CA1A45" w:rsidP="00CA1A45">
            <w:pPr>
              <w:pStyle w:val="Default"/>
              <w:rPr>
                <w:rFonts w:asciiTheme="minorHAnsi" w:hAnsiTheme="minorHAnsi" w:cstheme="minorHAnsi"/>
                <w:sz w:val="22"/>
                <w:szCs w:val="22"/>
              </w:rPr>
            </w:pPr>
          </w:p>
          <w:p w:rsidR="00CA1A45" w:rsidRPr="00CA1A45" w:rsidRDefault="00CA1A45" w:rsidP="00CA1A45">
            <w:pPr>
              <w:pStyle w:val="Default"/>
              <w:rPr>
                <w:rFonts w:asciiTheme="minorHAnsi" w:hAnsiTheme="minorHAnsi" w:cstheme="minorHAnsi"/>
                <w:sz w:val="22"/>
                <w:szCs w:val="22"/>
              </w:rPr>
            </w:pPr>
          </w:p>
          <w:p w:rsidR="00CA1A45" w:rsidRPr="00CA1A45" w:rsidRDefault="00CA1A45" w:rsidP="00CA1A45">
            <w:pPr>
              <w:pStyle w:val="Default"/>
              <w:rPr>
                <w:rFonts w:asciiTheme="minorHAnsi" w:hAnsiTheme="minorHAnsi" w:cstheme="minorHAnsi"/>
                <w:sz w:val="22"/>
                <w:szCs w:val="22"/>
              </w:rPr>
            </w:pPr>
          </w:p>
        </w:tc>
        <w:tc>
          <w:tcPr>
            <w:tcW w:w="2841" w:type="dxa"/>
          </w:tcPr>
          <w:p w:rsidR="00CA1A45" w:rsidRPr="00CA1A45" w:rsidRDefault="00CA1A45" w:rsidP="00CA1A45">
            <w:pPr>
              <w:pStyle w:val="Default"/>
              <w:rPr>
                <w:rFonts w:asciiTheme="minorHAnsi" w:hAnsiTheme="minorHAnsi" w:cstheme="minorHAnsi"/>
                <w:sz w:val="22"/>
                <w:szCs w:val="22"/>
              </w:rPr>
            </w:pPr>
          </w:p>
          <w:p w:rsidR="00CA1A45" w:rsidRPr="00CA1A45" w:rsidRDefault="00CA1A45" w:rsidP="00CA1A45">
            <w:pPr>
              <w:pStyle w:val="Default"/>
              <w:rPr>
                <w:rFonts w:asciiTheme="minorHAnsi" w:hAnsiTheme="minorHAnsi" w:cstheme="minorHAnsi"/>
                <w:sz w:val="22"/>
                <w:szCs w:val="22"/>
              </w:rPr>
            </w:pPr>
          </w:p>
          <w:p w:rsidR="00CA1A45" w:rsidRPr="00CA1A45" w:rsidRDefault="00CA1A45" w:rsidP="00CA1A45">
            <w:pPr>
              <w:pStyle w:val="Default"/>
              <w:rPr>
                <w:rFonts w:asciiTheme="minorHAnsi" w:hAnsiTheme="minorHAnsi" w:cstheme="minorHAnsi"/>
                <w:sz w:val="22"/>
                <w:szCs w:val="22"/>
              </w:rPr>
            </w:pPr>
          </w:p>
        </w:tc>
      </w:tr>
      <w:tr w:rsidR="00CA1A45" w:rsidRPr="00CA1A45" w:rsidTr="00BB4D5C">
        <w:trPr>
          <w:jc w:val="center"/>
        </w:trPr>
        <w:tc>
          <w:tcPr>
            <w:tcW w:w="2840" w:type="dxa"/>
          </w:tcPr>
          <w:p w:rsidR="00CA1A45" w:rsidRPr="00CA1A45" w:rsidRDefault="00CA1A45" w:rsidP="00CA1A45">
            <w:pPr>
              <w:pStyle w:val="Default"/>
              <w:rPr>
                <w:rFonts w:asciiTheme="minorHAnsi" w:hAnsiTheme="minorHAnsi" w:cstheme="minorHAnsi"/>
                <w:sz w:val="22"/>
                <w:szCs w:val="22"/>
              </w:rPr>
            </w:pPr>
          </w:p>
          <w:p w:rsidR="00CA1A45" w:rsidRPr="00CA1A45" w:rsidRDefault="00CA1A45" w:rsidP="00CA1A45">
            <w:pPr>
              <w:pStyle w:val="Default"/>
              <w:rPr>
                <w:rFonts w:asciiTheme="minorHAnsi" w:hAnsiTheme="minorHAnsi" w:cstheme="minorHAnsi"/>
                <w:sz w:val="22"/>
                <w:szCs w:val="22"/>
              </w:rPr>
            </w:pPr>
          </w:p>
          <w:p w:rsidR="00CA1A45" w:rsidRPr="00CA1A45" w:rsidRDefault="00CA1A45" w:rsidP="00CA1A45">
            <w:pPr>
              <w:pStyle w:val="Default"/>
              <w:rPr>
                <w:rFonts w:asciiTheme="minorHAnsi" w:hAnsiTheme="minorHAnsi" w:cstheme="minorHAnsi"/>
                <w:sz w:val="22"/>
                <w:szCs w:val="22"/>
              </w:rPr>
            </w:pPr>
            <w:r w:rsidRPr="00CA1A45">
              <w:rPr>
                <w:rFonts w:asciiTheme="minorHAnsi" w:hAnsiTheme="minorHAnsi" w:cstheme="minorHAnsi"/>
                <w:sz w:val="22"/>
                <w:szCs w:val="22"/>
              </w:rPr>
              <w:t>ΕΛΕΝΗ ΤΣΑΛΑΦΟΥΤΑ</w:t>
            </w:r>
          </w:p>
        </w:tc>
        <w:tc>
          <w:tcPr>
            <w:tcW w:w="2841" w:type="dxa"/>
          </w:tcPr>
          <w:p w:rsidR="00CA1A45" w:rsidRPr="00CA1A45" w:rsidRDefault="00CA1A45" w:rsidP="00CA1A45">
            <w:pPr>
              <w:pStyle w:val="Default"/>
              <w:rPr>
                <w:rFonts w:asciiTheme="minorHAnsi" w:hAnsiTheme="minorHAnsi" w:cstheme="minorHAnsi"/>
                <w:sz w:val="22"/>
                <w:szCs w:val="22"/>
              </w:rPr>
            </w:pPr>
            <w:r w:rsidRPr="00CA1A45">
              <w:rPr>
                <w:rFonts w:asciiTheme="minorHAnsi" w:hAnsiTheme="minorHAnsi" w:cstheme="minorHAnsi"/>
                <w:sz w:val="22"/>
                <w:szCs w:val="22"/>
              </w:rPr>
              <w:t xml:space="preserve">    </w:t>
            </w:r>
          </w:p>
          <w:p w:rsidR="00CA1A45" w:rsidRPr="00CA1A45" w:rsidRDefault="00CA1A45" w:rsidP="00CA1A45">
            <w:pPr>
              <w:pStyle w:val="Default"/>
              <w:rPr>
                <w:rFonts w:asciiTheme="minorHAnsi" w:hAnsiTheme="minorHAnsi" w:cstheme="minorHAnsi"/>
                <w:sz w:val="22"/>
                <w:szCs w:val="22"/>
              </w:rPr>
            </w:pPr>
            <w:r w:rsidRPr="00CA1A45">
              <w:rPr>
                <w:rFonts w:asciiTheme="minorHAnsi" w:hAnsiTheme="minorHAnsi" w:cstheme="minorHAnsi"/>
                <w:sz w:val="22"/>
                <w:szCs w:val="22"/>
              </w:rPr>
              <w:t xml:space="preserve">     </w:t>
            </w:r>
          </w:p>
          <w:p w:rsidR="00CA1A45" w:rsidRPr="00CA1A45" w:rsidRDefault="00CA1A45" w:rsidP="00CA1A45">
            <w:pPr>
              <w:pStyle w:val="Default"/>
              <w:rPr>
                <w:rFonts w:asciiTheme="minorHAnsi" w:hAnsiTheme="minorHAnsi" w:cstheme="minorHAnsi"/>
                <w:sz w:val="22"/>
                <w:szCs w:val="22"/>
              </w:rPr>
            </w:pPr>
            <w:r w:rsidRPr="00CA1A45">
              <w:rPr>
                <w:rFonts w:asciiTheme="minorHAnsi" w:hAnsiTheme="minorHAnsi" w:cstheme="minorHAnsi"/>
                <w:sz w:val="22"/>
                <w:szCs w:val="22"/>
              </w:rPr>
              <w:t xml:space="preserve">   </w:t>
            </w:r>
            <w:r w:rsidR="00B016E5">
              <w:rPr>
                <w:rFonts w:asciiTheme="minorHAnsi" w:hAnsiTheme="minorHAnsi" w:cstheme="minorHAnsi"/>
                <w:sz w:val="22"/>
                <w:szCs w:val="22"/>
              </w:rPr>
              <w:t xml:space="preserve">    </w:t>
            </w:r>
            <w:r w:rsidRPr="00CA1A45">
              <w:rPr>
                <w:rFonts w:asciiTheme="minorHAnsi" w:hAnsiTheme="minorHAnsi" w:cstheme="minorHAnsi"/>
                <w:sz w:val="22"/>
                <w:szCs w:val="22"/>
              </w:rPr>
              <w:t xml:space="preserve">ΚΩΝ/ΝΟΣ ΧΑΪΛΗΣ           </w:t>
            </w:r>
          </w:p>
          <w:p w:rsidR="00CA1A45" w:rsidRPr="00CA1A45" w:rsidRDefault="00CA1A45" w:rsidP="00CA1A45">
            <w:pPr>
              <w:pStyle w:val="Default"/>
              <w:rPr>
                <w:rFonts w:asciiTheme="minorHAnsi" w:hAnsiTheme="minorHAnsi" w:cstheme="minorHAnsi"/>
                <w:sz w:val="22"/>
                <w:szCs w:val="22"/>
              </w:rPr>
            </w:pPr>
          </w:p>
          <w:p w:rsidR="00B016E5" w:rsidRDefault="00A666B0" w:rsidP="00CA1A45">
            <w:pPr>
              <w:pStyle w:val="Default"/>
              <w:rPr>
                <w:rFonts w:asciiTheme="minorHAnsi" w:hAnsiTheme="minorHAnsi" w:cstheme="minorHAnsi"/>
                <w:sz w:val="22"/>
                <w:szCs w:val="22"/>
              </w:rPr>
            </w:pPr>
            <w:r>
              <w:rPr>
                <w:rFonts w:asciiTheme="minorHAnsi" w:hAnsiTheme="minorHAnsi" w:cstheme="minorHAnsi"/>
                <w:sz w:val="22"/>
                <w:szCs w:val="22"/>
              </w:rPr>
              <w:t xml:space="preserve">          </w:t>
            </w:r>
          </w:p>
          <w:p w:rsidR="00B016E5" w:rsidRDefault="00B016E5" w:rsidP="00CA1A45">
            <w:pPr>
              <w:pStyle w:val="Default"/>
              <w:rPr>
                <w:rFonts w:asciiTheme="minorHAnsi" w:hAnsiTheme="minorHAnsi" w:cstheme="minorHAnsi"/>
                <w:sz w:val="22"/>
                <w:szCs w:val="22"/>
              </w:rPr>
            </w:pPr>
          </w:p>
          <w:p w:rsidR="00B016E5" w:rsidRDefault="00B016E5" w:rsidP="00CA1A45">
            <w:pPr>
              <w:pStyle w:val="Default"/>
              <w:rPr>
                <w:rFonts w:asciiTheme="minorHAnsi" w:hAnsiTheme="minorHAnsi" w:cstheme="minorHAnsi"/>
                <w:sz w:val="22"/>
                <w:szCs w:val="22"/>
              </w:rPr>
            </w:pPr>
          </w:p>
          <w:p w:rsidR="00B016E5" w:rsidRDefault="00B016E5" w:rsidP="00CA1A45">
            <w:pPr>
              <w:pStyle w:val="Default"/>
              <w:rPr>
                <w:rFonts w:asciiTheme="minorHAnsi" w:hAnsiTheme="minorHAnsi" w:cstheme="minorHAnsi"/>
                <w:sz w:val="22"/>
                <w:szCs w:val="22"/>
              </w:rPr>
            </w:pPr>
          </w:p>
          <w:p w:rsidR="00CA1A45" w:rsidRPr="00CA1A45" w:rsidRDefault="00CA1A45" w:rsidP="00B016E5">
            <w:pPr>
              <w:pStyle w:val="Default"/>
              <w:jc w:val="center"/>
              <w:rPr>
                <w:rFonts w:asciiTheme="minorHAnsi" w:hAnsiTheme="minorHAnsi" w:cstheme="minorHAnsi"/>
                <w:sz w:val="22"/>
                <w:szCs w:val="22"/>
              </w:rPr>
            </w:pPr>
            <w:r w:rsidRPr="00CA1A45">
              <w:rPr>
                <w:rFonts w:asciiTheme="minorHAnsi" w:hAnsiTheme="minorHAnsi" w:cstheme="minorHAnsi"/>
                <w:sz w:val="22"/>
                <w:szCs w:val="22"/>
              </w:rPr>
              <w:t>Ο ΔΗΜΑΡΧΟΣ</w:t>
            </w:r>
          </w:p>
        </w:tc>
        <w:tc>
          <w:tcPr>
            <w:tcW w:w="2841" w:type="dxa"/>
          </w:tcPr>
          <w:p w:rsidR="00CA1A45" w:rsidRPr="00CA1A45" w:rsidRDefault="00CA1A45" w:rsidP="00CA1A45">
            <w:pPr>
              <w:pStyle w:val="Default"/>
              <w:rPr>
                <w:rFonts w:asciiTheme="minorHAnsi" w:hAnsiTheme="minorHAnsi" w:cstheme="minorHAnsi"/>
                <w:sz w:val="22"/>
                <w:szCs w:val="22"/>
              </w:rPr>
            </w:pPr>
          </w:p>
          <w:p w:rsidR="00CA1A45" w:rsidRPr="00CA1A45" w:rsidRDefault="00CA1A45" w:rsidP="00CA1A45">
            <w:pPr>
              <w:pStyle w:val="Default"/>
              <w:rPr>
                <w:rFonts w:asciiTheme="minorHAnsi" w:hAnsiTheme="minorHAnsi" w:cstheme="minorHAnsi"/>
                <w:sz w:val="22"/>
                <w:szCs w:val="22"/>
              </w:rPr>
            </w:pPr>
          </w:p>
          <w:p w:rsidR="00CA1A45" w:rsidRPr="00CA1A45" w:rsidRDefault="00CA1A45" w:rsidP="00CA1A45">
            <w:pPr>
              <w:pStyle w:val="Default"/>
              <w:rPr>
                <w:rFonts w:asciiTheme="minorHAnsi" w:hAnsiTheme="minorHAnsi" w:cstheme="minorHAnsi"/>
                <w:sz w:val="22"/>
                <w:szCs w:val="22"/>
              </w:rPr>
            </w:pPr>
            <w:r w:rsidRPr="00CA1A45">
              <w:rPr>
                <w:rFonts w:asciiTheme="minorHAnsi" w:hAnsiTheme="minorHAnsi" w:cstheme="minorHAnsi"/>
                <w:sz w:val="22"/>
                <w:szCs w:val="22"/>
              </w:rPr>
              <w:t xml:space="preserve">          ΣΤΑΥΡΟΥΛΑ  ΜΠΑΛΑΣΗ              </w:t>
            </w:r>
          </w:p>
        </w:tc>
      </w:tr>
      <w:tr w:rsidR="00CA1A45" w:rsidRPr="00CA1A45" w:rsidTr="00BB4D5C">
        <w:trPr>
          <w:jc w:val="center"/>
        </w:trPr>
        <w:tc>
          <w:tcPr>
            <w:tcW w:w="2840" w:type="dxa"/>
            <w:tcBorders>
              <w:top w:val="nil"/>
              <w:left w:val="nil"/>
              <w:bottom w:val="single" w:sz="4" w:space="0" w:color="auto"/>
              <w:right w:val="nil"/>
            </w:tcBorders>
          </w:tcPr>
          <w:p w:rsidR="00CA1A45" w:rsidRPr="00CA1A45" w:rsidRDefault="00CA1A45" w:rsidP="00CA1A45">
            <w:pPr>
              <w:pStyle w:val="Default"/>
              <w:rPr>
                <w:rFonts w:asciiTheme="minorHAnsi" w:hAnsiTheme="minorHAnsi" w:cstheme="minorHAnsi"/>
                <w:sz w:val="22"/>
                <w:szCs w:val="22"/>
              </w:rPr>
            </w:pPr>
          </w:p>
        </w:tc>
        <w:tc>
          <w:tcPr>
            <w:tcW w:w="2841" w:type="dxa"/>
            <w:tcBorders>
              <w:top w:val="nil"/>
              <w:left w:val="nil"/>
              <w:bottom w:val="single" w:sz="4" w:space="0" w:color="auto"/>
              <w:right w:val="nil"/>
            </w:tcBorders>
          </w:tcPr>
          <w:p w:rsidR="00CA1A45" w:rsidRPr="00CA1A45" w:rsidRDefault="00CA1A45" w:rsidP="00CA1A45">
            <w:pPr>
              <w:pStyle w:val="Default"/>
              <w:rPr>
                <w:rFonts w:asciiTheme="minorHAnsi" w:hAnsiTheme="minorHAnsi" w:cstheme="minorHAnsi"/>
                <w:sz w:val="22"/>
                <w:szCs w:val="22"/>
              </w:rPr>
            </w:pPr>
          </w:p>
          <w:p w:rsidR="00CA1A45" w:rsidRPr="00CA1A45" w:rsidRDefault="00CA1A45" w:rsidP="00CA1A45">
            <w:pPr>
              <w:pStyle w:val="Default"/>
              <w:rPr>
                <w:rFonts w:asciiTheme="minorHAnsi" w:hAnsiTheme="minorHAnsi" w:cstheme="minorHAnsi"/>
                <w:sz w:val="22"/>
                <w:szCs w:val="22"/>
              </w:rPr>
            </w:pPr>
          </w:p>
          <w:p w:rsidR="00CA1A45" w:rsidRPr="00CA1A45" w:rsidRDefault="00CA1A45" w:rsidP="00CA1A45">
            <w:pPr>
              <w:pStyle w:val="Default"/>
              <w:rPr>
                <w:rFonts w:asciiTheme="minorHAnsi" w:hAnsiTheme="minorHAnsi" w:cstheme="minorHAnsi"/>
                <w:sz w:val="22"/>
                <w:szCs w:val="22"/>
              </w:rPr>
            </w:pPr>
          </w:p>
          <w:p w:rsidR="00CA1A45" w:rsidRPr="00CA1A45" w:rsidRDefault="00CA1A45" w:rsidP="00CA1A45">
            <w:pPr>
              <w:pStyle w:val="Default"/>
              <w:rPr>
                <w:rFonts w:asciiTheme="minorHAnsi" w:hAnsiTheme="minorHAnsi" w:cstheme="minorHAnsi"/>
                <w:sz w:val="22"/>
                <w:szCs w:val="22"/>
              </w:rPr>
            </w:pPr>
            <w:r w:rsidRPr="00CA1A45">
              <w:rPr>
                <w:rFonts w:asciiTheme="minorHAnsi" w:hAnsiTheme="minorHAnsi" w:cstheme="minorHAnsi"/>
                <w:sz w:val="22"/>
                <w:szCs w:val="22"/>
              </w:rPr>
              <w:t xml:space="preserve">     ΕΥΘΥΜΙΟΣ Κ. ΚΑΡΑΪΣΚΟΣ </w:t>
            </w:r>
          </w:p>
        </w:tc>
        <w:tc>
          <w:tcPr>
            <w:tcW w:w="2841" w:type="dxa"/>
            <w:tcBorders>
              <w:top w:val="nil"/>
              <w:left w:val="nil"/>
              <w:bottom w:val="single" w:sz="4" w:space="0" w:color="auto"/>
              <w:right w:val="nil"/>
            </w:tcBorders>
          </w:tcPr>
          <w:p w:rsidR="00CA1A45" w:rsidRPr="00CA1A45" w:rsidRDefault="00CA1A45" w:rsidP="00CA1A45">
            <w:pPr>
              <w:pStyle w:val="Default"/>
              <w:rPr>
                <w:rFonts w:asciiTheme="minorHAnsi" w:hAnsiTheme="minorHAnsi" w:cstheme="minorHAnsi"/>
                <w:sz w:val="22"/>
                <w:szCs w:val="22"/>
              </w:rPr>
            </w:pPr>
          </w:p>
        </w:tc>
      </w:tr>
      <w:tr w:rsidR="00CA1A45" w:rsidRPr="00CA1A45" w:rsidTr="00BB4D5C">
        <w:trPr>
          <w:jc w:val="center"/>
        </w:trPr>
        <w:tc>
          <w:tcPr>
            <w:tcW w:w="2840" w:type="dxa"/>
            <w:tcBorders>
              <w:top w:val="single" w:sz="4" w:space="0" w:color="auto"/>
              <w:left w:val="nil"/>
              <w:bottom w:val="nil"/>
              <w:right w:val="nil"/>
            </w:tcBorders>
          </w:tcPr>
          <w:p w:rsidR="00CA1A45" w:rsidRPr="00CA1A45" w:rsidRDefault="00CA1A45" w:rsidP="00CA1A45">
            <w:pPr>
              <w:pStyle w:val="Default"/>
              <w:rPr>
                <w:rFonts w:asciiTheme="minorHAnsi" w:hAnsiTheme="minorHAnsi" w:cstheme="minorHAnsi"/>
                <w:sz w:val="22"/>
                <w:szCs w:val="22"/>
              </w:rPr>
            </w:pPr>
          </w:p>
        </w:tc>
        <w:tc>
          <w:tcPr>
            <w:tcW w:w="2841" w:type="dxa"/>
            <w:tcBorders>
              <w:top w:val="single" w:sz="4" w:space="0" w:color="auto"/>
              <w:left w:val="nil"/>
              <w:bottom w:val="nil"/>
              <w:right w:val="nil"/>
            </w:tcBorders>
            <w:hideMark/>
          </w:tcPr>
          <w:p w:rsidR="00CA1A45" w:rsidRPr="00CA1A45" w:rsidRDefault="00CA1A45" w:rsidP="00CA1A45">
            <w:pPr>
              <w:pStyle w:val="Default"/>
              <w:rPr>
                <w:rFonts w:asciiTheme="minorHAnsi" w:hAnsiTheme="minorHAnsi" w:cstheme="minorHAnsi"/>
                <w:sz w:val="22"/>
                <w:szCs w:val="22"/>
              </w:rPr>
            </w:pPr>
            <w:r w:rsidRPr="00CA1A45">
              <w:rPr>
                <w:rFonts w:asciiTheme="minorHAnsi" w:hAnsiTheme="minorHAnsi" w:cstheme="minorHAnsi"/>
                <w:sz w:val="22"/>
                <w:szCs w:val="22"/>
              </w:rPr>
              <w:t xml:space="preserve">    ΑΠΟΦΑΣΗ ΕΠΙΤΡΟΠΗΣ</w:t>
            </w:r>
          </w:p>
        </w:tc>
        <w:tc>
          <w:tcPr>
            <w:tcW w:w="2841" w:type="dxa"/>
            <w:tcBorders>
              <w:top w:val="single" w:sz="4" w:space="0" w:color="auto"/>
              <w:left w:val="nil"/>
              <w:bottom w:val="nil"/>
              <w:right w:val="nil"/>
            </w:tcBorders>
          </w:tcPr>
          <w:p w:rsidR="00CA1A45" w:rsidRPr="00CA1A45" w:rsidRDefault="00CA1A45" w:rsidP="00CA1A45">
            <w:pPr>
              <w:pStyle w:val="Default"/>
              <w:rPr>
                <w:rFonts w:asciiTheme="minorHAnsi" w:hAnsiTheme="minorHAnsi" w:cstheme="minorHAnsi"/>
                <w:sz w:val="22"/>
                <w:szCs w:val="22"/>
              </w:rPr>
            </w:pPr>
          </w:p>
        </w:tc>
      </w:tr>
      <w:tr w:rsidR="00CA1A45" w:rsidRPr="00CA1A45" w:rsidTr="00BB4D5C">
        <w:trPr>
          <w:jc w:val="center"/>
        </w:trPr>
        <w:tc>
          <w:tcPr>
            <w:tcW w:w="2840" w:type="dxa"/>
          </w:tcPr>
          <w:p w:rsidR="00CA1A45" w:rsidRPr="00CA1A45" w:rsidRDefault="00CA1A45" w:rsidP="00CA1A45">
            <w:pPr>
              <w:pStyle w:val="Default"/>
              <w:rPr>
                <w:rFonts w:asciiTheme="minorHAnsi" w:hAnsiTheme="minorHAnsi" w:cstheme="minorHAnsi"/>
                <w:sz w:val="22"/>
                <w:szCs w:val="22"/>
              </w:rPr>
            </w:pPr>
          </w:p>
        </w:tc>
        <w:tc>
          <w:tcPr>
            <w:tcW w:w="2841" w:type="dxa"/>
            <w:hideMark/>
          </w:tcPr>
          <w:p w:rsidR="00CA1A45" w:rsidRPr="00CA1A45" w:rsidRDefault="00CA1A45" w:rsidP="00CA1A45">
            <w:pPr>
              <w:pStyle w:val="Default"/>
              <w:rPr>
                <w:rFonts w:asciiTheme="minorHAnsi" w:hAnsiTheme="minorHAnsi" w:cstheme="minorHAnsi"/>
                <w:sz w:val="22"/>
                <w:szCs w:val="22"/>
              </w:rPr>
            </w:pPr>
            <w:r w:rsidRPr="00CA1A45">
              <w:rPr>
                <w:rFonts w:asciiTheme="minorHAnsi" w:hAnsiTheme="minorHAnsi" w:cstheme="minorHAnsi"/>
                <w:sz w:val="22"/>
                <w:szCs w:val="22"/>
              </w:rPr>
              <w:t xml:space="preserve">  Λαμία, …./…../………..</w:t>
            </w:r>
          </w:p>
        </w:tc>
        <w:tc>
          <w:tcPr>
            <w:tcW w:w="2841" w:type="dxa"/>
          </w:tcPr>
          <w:p w:rsidR="00CA1A45" w:rsidRPr="00CA1A45" w:rsidRDefault="00CA1A45" w:rsidP="00CA1A45">
            <w:pPr>
              <w:pStyle w:val="Default"/>
              <w:rPr>
                <w:rFonts w:asciiTheme="minorHAnsi" w:hAnsiTheme="minorHAnsi" w:cstheme="minorHAnsi"/>
                <w:sz w:val="22"/>
                <w:szCs w:val="22"/>
              </w:rPr>
            </w:pPr>
          </w:p>
        </w:tc>
      </w:tr>
      <w:tr w:rsidR="00CA1A45" w:rsidRPr="00CA1A45" w:rsidTr="00BB4D5C">
        <w:trPr>
          <w:jc w:val="center"/>
        </w:trPr>
        <w:tc>
          <w:tcPr>
            <w:tcW w:w="2840" w:type="dxa"/>
          </w:tcPr>
          <w:p w:rsidR="00CA1A45" w:rsidRPr="00CA1A45" w:rsidRDefault="00A666B0" w:rsidP="00CA1A45">
            <w:pPr>
              <w:pStyle w:val="Default"/>
              <w:rPr>
                <w:rFonts w:asciiTheme="minorHAnsi" w:hAnsiTheme="minorHAnsi" w:cstheme="minorHAnsi"/>
                <w:sz w:val="22"/>
                <w:szCs w:val="22"/>
              </w:rPr>
            </w:pPr>
            <w:r>
              <w:rPr>
                <w:rFonts w:asciiTheme="minorHAnsi" w:hAnsiTheme="minorHAnsi" w:cstheme="minorHAnsi"/>
                <w:sz w:val="22"/>
                <w:szCs w:val="22"/>
              </w:rPr>
              <w:t xml:space="preserve">     </w:t>
            </w:r>
          </w:p>
        </w:tc>
        <w:tc>
          <w:tcPr>
            <w:tcW w:w="2841" w:type="dxa"/>
            <w:hideMark/>
          </w:tcPr>
          <w:p w:rsidR="00CA1A45" w:rsidRPr="00CA1A45" w:rsidRDefault="00CA1A45" w:rsidP="00CA1A45">
            <w:pPr>
              <w:pStyle w:val="Default"/>
              <w:rPr>
                <w:rFonts w:asciiTheme="minorHAnsi" w:hAnsiTheme="minorHAnsi" w:cstheme="minorHAnsi"/>
                <w:sz w:val="22"/>
                <w:szCs w:val="22"/>
              </w:rPr>
            </w:pPr>
            <w:r w:rsidRPr="00CA1A45">
              <w:rPr>
                <w:rFonts w:asciiTheme="minorHAnsi" w:hAnsiTheme="minorHAnsi" w:cstheme="minorHAnsi"/>
                <w:sz w:val="22"/>
                <w:szCs w:val="22"/>
              </w:rPr>
              <w:t xml:space="preserve">           Ο ΠΡΟΕΔΡΟΣ </w:t>
            </w:r>
            <w:r w:rsidR="00A666B0">
              <w:rPr>
                <w:rFonts w:asciiTheme="minorHAnsi" w:hAnsiTheme="minorHAnsi" w:cstheme="minorHAnsi"/>
                <w:sz w:val="22"/>
                <w:szCs w:val="22"/>
              </w:rPr>
              <w:t xml:space="preserve"> </w:t>
            </w:r>
          </w:p>
        </w:tc>
        <w:tc>
          <w:tcPr>
            <w:tcW w:w="2841" w:type="dxa"/>
          </w:tcPr>
          <w:p w:rsidR="00CA1A45" w:rsidRPr="00CA1A45" w:rsidRDefault="00CA1A45" w:rsidP="00CA1A45">
            <w:pPr>
              <w:pStyle w:val="Default"/>
              <w:rPr>
                <w:rFonts w:asciiTheme="minorHAnsi" w:hAnsiTheme="minorHAnsi" w:cstheme="minorHAnsi"/>
                <w:sz w:val="22"/>
                <w:szCs w:val="22"/>
              </w:rPr>
            </w:pPr>
          </w:p>
        </w:tc>
      </w:tr>
    </w:tbl>
    <w:p w:rsidR="000F6F79" w:rsidRDefault="000F6F79" w:rsidP="003720C8">
      <w:pPr>
        <w:pStyle w:val="Default"/>
        <w:rPr>
          <w:rFonts w:asciiTheme="minorHAnsi" w:hAnsiTheme="minorHAnsi" w:cstheme="minorHAnsi"/>
          <w:sz w:val="22"/>
          <w:szCs w:val="22"/>
        </w:rPr>
      </w:pPr>
    </w:p>
    <w:p w:rsidR="00850CD8" w:rsidRDefault="00A666B0" w:rsidP="00A666B0">
      <w:pPr>
        <w:pStyle w:val="Default"/>
      </w:pPr>
      <w:r>
        <w:rPr>
          <w:rFonts w:asciiTheme="minorHAnsi" w:hAnsiTheme="minorHAnsi" w:cstheme="minorHAnsi"/>
          <w:sz w:val="22"/>
          <w:szCs w:val="22"/>
        </w:rPr>
        <w:t xml:space="preserve">   </w:t>
      </w:r>
    </w:p>
    <w:sectPr w:rsidR="00850CD8" w:rsidSect="005C49C7">
      <w:footerReference w:type="even" r:id="rId10"/>
      <w:footerReference w:type="default" r:id="rId11"/>
      <w:pgSz w:w="11907" w:h="16840" w:code="9"/>
      <w:pgMar w:top="1644" w:right="1418" w:bottom="1644" w:left="1701"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3FB4" w:rsidRDefault="00B93FB4" w:rsidP="00DD1EC2">
      <w:r>
        <w:separator/>
      </w:r>
    </w:p>
  </w:endnote>
  <w:endnote w:type="continuationSeparator" w:id="0">
    <w:p w:rsidR="00B93FB4" w:rsidRDefault="00B93FB4" w:rsidP="00DD1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20002A87" w:usb1="00000000" w:usb2="00000000" w:usb3="00000000" w:csb0="000001F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A1"/>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3FB4" w:rsidRDefault="00B93FB4">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B93FB4" w:rsidRDefault="00B93FB4">
    <w:pPr>
      <w:pStyle w:val="a4"/>
    </w:pPr>
  </w:p>
  <w:p w:rsidR="00B93FB4" w:rsidRDefault="00B93FB4"/>
  <w:p w:rsidR="00B93FB4" w:rsidRDefault="00B93FB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3734046"/>
      <w:docPartObj>
        <w:docPartGallery w:val="Page Numbers (Bottom of Page)"/>
        <w:docPartUnique/>
      </w:docPartObj>
    </w:sdtPr>
    <w:sdtEndPr/>
    <w:sdtContent>
      <w:sdt>
        <w:sdtPr>
          <w:id w:val="-1669238322"/>
          <w:docPartObj>
            <w:docPartGallery w:val="Page Numbers (Top of Page)"/>
            <w:docPartUnique/>
          </w:docPartObj>
        </w:sdtPr>
        <w:sdtEndPr/>
        <w:sdtContent>
          <w:p w:rsidR="00B93FB4" w:rsidRDefault="00B93FB4">
            <w:pPr>
              <w:pStyle w:val="a4"/>
              <w:jc w:val="center"/>
            </w:pPr>
            <w:r w:rsidRPr="00AC42A6">
              <w:rPr>
                <w:rFonts w:asciiTheme="minorHAnsi" w:hAnsiTheme="minorHAnsi" w:cstheme="minorHAnsi"/>
                <w:sz w:val="22"/>
              </w:rPr>
              <w:t xml:space="preserve">Σελίδα </w:t>
            </w:r>
            <w:r w:rsidRPr="00AC42A6">
              <w:rPr>
                <w:rFonts w:asciiTheme="minorHAnsi" w:hAnsiTheme="minorHAnsi" w:cstheme="minorHAnsi"/>
                <w:b/>
                <w:bCs/>
                <w:sz w:val="22"/>
              </w:rPr>
              <w:fldChar w:fldCharType="begin"/>
            </w:r>
            <w:r w:rsidRPr="00AC42A6">
              <w:rPr>
                <w:rFonts w:asciiTheme="minorHAnsi" w:hAnsiTheme="minorHAnsi" w:cstheme="minorHAnsi"/>
                <w:b/>
                <w:bCs/>
                <w:sz w:val="22"/>
              </w:rPr>
              <w:instrText>PAGE</w:instrText>
            </w:r>
            <w:r w:rsidRPr="00AC42A6">
              <w:rPr>
                <w:rFonts w:asciiTheme="minorHAnsi" w:hAnsiTheme="minorHAnsi" w:cstheme="minorHAnsi"/>
                <w:b/>
                <w:bCs/>
                <w:sz w:val="22"/>
              </w:rPr>
              <w:fldChar w:fldCharType="separate"/>
            </w:r>
            <w:r w:rsidR="00F115ED">
              <w:rPr>
                <w:rFonts w:asciiTheme="minorHAnsi" w:hAnsiTheme="minorHAnsi" w:cstheme="minorHAnsi"/>
                <w:b/>
                <w:bCs/>
                <w:noProof/>
                <w:sz w:val="22"/>
              </w:rPr>
              <w:t>7</w:t>
            </w:r>
            <w:r w:rsidRPr="00AC42A6">
              <w:rPr>
                <w:rFonts w:asciiTheme="minorHAnsi" w:hAnsiTheme="minorHAnsi" w:cstheme="minorHAnsi"/>
                <w:b/>
                <w:bCs/>
                <w:sz w:val="22"/>
              </w:rPr>
              <w:fldChar w:fldCharType="end"/>
            </w:r>
            <w:r w:rsidRPr="00AC42A6">
              <w:rPr>
                <w:rFonts w:asciiTheme="minorHAnsi" w:hAnsiTheme="minorHAnsi" w:cstheme="minorHAnsi"/>
                <w:sz w:val="22"/>
              </w:rPr>
              <w:t xml:space="preserve"> από </w:t>
            </w:r>
            <w:r w:rsidRPr="00AC42A6">
              <w:rPr>
                <w:rFonts w:asciiTheme="minorHAnsi" w:hAnsiTheme="minorHAnsi" w:cstheme="minorHAnsi"/>
                <w:b/>
                <w:bCs/>
                <w:sz w:val="22"/>
              </w:rPr>
              <w:fldChar w:fldCharType="begin"/>
            </w:r>
            <w:r w:rsidRPr="00AC42A6">
              <w:rPr>
                <w:rFonts w:asciiTheme="minorHAnsi" w:hAnsiTheme="minorHAnsi" w:cstheme="minorHAnsi"/>
                <w:b/>
                <w:bCs/>
                <w:sz w:val="22"/>
              </w:rPr>
              <w:instrText>NUMPAGES</w:instrText>
            </w:r>
            <w:r w:rsidRPr="00AC42A6">
              <w:rPr>
                <w:rFonts w:asciiTheme="minorHAnsi" w:hAnsiTheme="minorHAnsi" w:cstheme="minorHAnsi"/>
                <w:b/>
                <w:bCs/>
                <w:sz w:val="22"/>
              </w:rPr>
              <w:fldChar w:fldCharType="separate"/>
            </w:r>
            <w:r w:rsidR="00F115ED">
              <w:rPr>
                <w:rFonts w:asciiTheme="minorHAnsi" w:hAnsiTheme="minorHAnsi" w:cstheme="minorHAnsi"/>
                <w:b/>
                <w:bCs/>
                <w:noProof/>
                <w:sz w:val="22"/>
              </w:rPr>
              <w:t>7</w:t>
            </w:r>
            <w:r w:rsidRPr="00AC42A6">
              <w:rPr>
                <w:rFonts w:asciiTheme="minorHAnsi" w:hAnsiTheme="minorHAnsi" w:cstheme="minorHAnsi"/>
                <w:b/>
                <w:bCs/>
                <w:sz w:val="22"/>
              </w:rPr>
              <w:fldChar w:fldCharType="end"/>
            </w:r>
          </w:p>
        </w:sdtContent>
      </w:sdt>
    </w:sdtContent>
  </w:sdt>
  <w:p w:rsidR="00B93FB4" w:rsidRDefault="00B93FB4">
    <w:pPr>
      <w:pStyle w:val="a4"/>
    </w:pPr>
  </w:p>
  <w:p w:rsidR="00B93FB4" w:rsidRDefault="00B93FB4"/>
  <w:p w:rsidR="00B93FB4" w:rsidRDefault="00B93FB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3FB4" w:rsidRDefault="00B93FB4" w:rsidP="00DD1EC2">
      <w:r>
        <w:separator/>
      </w:r>
    </w:p>
  </w:footnote>
  <w:footnote w:type="continuationSeparator" w:id="0">
    <w:p w:rsidR="00B93FB4" w:rsidRDefault="00B93FB4" w:rsidP="00DD1E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37B91"/>
    <w:multiLevelType w:val="hybridMultilevel"/>
    <w:tmpl w:val="6CEAEB14"/>
    <w:lvl w:ilvl="0" w:tplc="283E4F16">
      <w:start w:val="1"/>
      <w:numFmt w:val="decimal"/>
      <w:lvlText w:val="%1."/>
      <w:lvlJc w:val="left"/>
      <w:pPr>
        <w:ind w:left="465" w:hanging="360"/>
      </w:pPr>
      <w:rPr>
        <w:rFonts w:hint="default"/>
      </w:rPr>
    </w:lvl>
    <w:lvl w:ilvl="1" w:tplc="04080019" w:tentative="1">
      <w:start w:val="1"/>
      <w:numFmt w:val="lowerLetter"/>
      <w:lvlText w:val="%2."/>
      <w:lvlJc w:val="left"/>
      <w:pPr>
        <w:ind w:left="1185" w:hanging="360"/>
      </w:pPr>
    </w:lvl>
    <w:lvl w:ilvl="2" w:tplc="0408001B" w:tentative="1">
      <w:start w:val="1"/>
      <w:numFmt w:val="lowerRoman"/>
      <w:lvlText w:val="%3."/>
      <w:lvlJc w:val="right"/>
      <w:pPr>
        <w:ind w:left="1905" w:hanging="180"/>
      </w:pPr>
    </w:lvl>
    <w:lvl w:ilvl="3" w:tplc="0408000F" w:tentative="1">
      <w:start w:val="1"/>
      <w:numFmt w:val="decimal"/>
      <w:lvlText w:val="%4."/>
      <w:lvlJc w:val="left"/>
      <w:pPr>
        <w:ind w:left="2625" w:hanging="360"/>
      </w:pPr>
    </w:lvl>
    <w:lvl w:ilvl="4" w:tplc="04080019" w:tentative="1">
      <w:start w:val="1"/>
      <w:numFmt w:val="lowerLetter"/>
      <w:lvlText w:val="%5."/>
      <w:lvlJc w:val="left"/>
      <w:pPr>
        <w:ind w:left="3345" w:hanging="360"/>
      </w:pPr>
    </w:lvl>
    <w:lvl w:ilvl="5" w:tplc="0408001B" w:tentative="1">
      <w:start w:val="1"/>
      <w:numFmt w:val="lowerRoman"/>
      <w:lvlText w:val="%6."/>
      <w:lvlJc w:val="right"/>
      <w:pPr>
        <w:ind w:left="4065" w:hanging="180"/>
      </w:pPr>
    </w:lvl>
    <w:lvl w:ilvl="6" w:tplc="0408000F" w:tentative="1">
      <w:start w:val="1"/>
      <w:numFmt w:val="decimal"/>
      <w:lvlText w:val="%7."/>
      <w:lvlJc w:val="left"/>
      <w:pPr>
        <w:ind w:left="4785" w:hanging="360"/>
      </w:pPr>
    </w:lvl>
    <w:lvl w:ilvl="7" w:tplc="04080019" w:tentative="1">
      <w:start w:val="1"/>
      <w:numFmt w:val="lowerLetter"/>
      <w:lvlText w:val="%8."/>
      <w:lvlJc w:val="left"/>
      <w:pPr>
        <w:ind w:left="5505" w:hanging="360"/>
      </w:pPr>
    </w:lvl>
    <w:lvl w:ilvl="8" w:tplc="0408001B" w:tentative="1">
      <w:start w:val="1"/>
      <w:numFmt w:val="lowerRoman"/>
      <w:lvlText w:val="%9."/>
      <w:lvlJc w:val="right"/>
      <w:pPr>
        <w:ind w:left="6225" w:hanging="180"/>
      </w:pPr>
    </w:lvl>
  </w:abstractNum>
  <w:abstractNum w:abstractNumId="1">
    <w:nsid w:val="377D7BEB"/>
    <w:multiLevelType w:val="hybridMultilevel"/>
    <w:tmpl w:val="74DCAE74"/>
    <w:lvl w:ilvl="0" w:tplc="1C80B3F6">
      <w:start w:val="1"/>
      <w:numFmt w:val="decimal"/>
      <w:lvlText w:val="%1."/>
      <w:lvlJc w:val="left"/>
      <w:pPr>
        <w:ind w:left="392" w:hanging="207"/>
      </w:pPr>
      <w:rPr>
        <w:rFonts w:ascii="Cambria" w:eastAsia="Cambria" w:hAnsi="Cambria" w:cs="Cambria" w:hint="default"/>
        <w:w w:val="100"/>
        <w:sz w:val="22"/>
        <w:szCs w:val="22"/>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437B1001"/>
    <w:multiLevelType w:val="hybridMultilevel"/>
    <w:tmpl w:val="9962C22A"/>
    <w:lvl w:ilvl="0" w:tplc="56823494">
      <w:start w:val="2"/>
      <w:numFmt w:val="decimal"/>
      <w:lvlText w:val="%1."/>
      <w:lvlJc w:val="left"/>
      <w:pPr>
        <w:ind w:left="1080" w:hanging="360"/>
      </w:pPr>
      <w:rPr>
        <w:rFonts w:ascii="Calibri" w:hAnsi="Calibri" w:cs="Calibri" w:hint="default"/>
        <w:b/>
        <w:i w:val="0"/>
        <w:w w:val="100"/>
        <w:sz w:val="22"/>
        <w:szCs w:val="22"/>
      </w:rPr>
    </w:lvl>
    <w:lvl w:ilvl="1" w:tplc="04080019">
      <w:start w:val="1"/>
      <w:numFmt w:val="lowerLetter"/>
      <w:lvlText w:val="%2."/>
      <w:lvlJc w:val="left"/>
      <w:pPr>
        <w:ind w:left="1158" w:hanging="360"/>
      </w:pPr>
    </w:lvl>
    <w:lvl w:ilvl="2" w:tplc="0408001B">
      <w:start w:val="1"/>
      <w:numFmt w:val="lowerRoman"/>
      <w:lvlText w:val="%3."/>
      <w:lvlJc w:val="right"/>
      <w:pPr>
        <w:ind w:left="1878" w:hanging="180"/>
      </w:pPr>
    </w:lvl>
    <w:lvl w:ilvl="3" w:tplc="0408000F">
      <w:start w:val="1"/>
      <w:numFmt w:val="decimal"/>
      <w:lvlText w:val="%4."/>
      <w:lvlJc w:val="left"/>
      <w:pPr>
        <w:ind w:left="2598" w:hanging="360"/>
      </w:pPr>
    </w:lvl>
    <w:lvl w:ilvl="4" w:tplc="04080019">
      <w:start w:val="1"/>
      <w:numFmt w:val="lowerLetter"/>
      <w:lvlText w:val="%5."/>
      <w:lvlJc w:val="left"/>
      <w:pPr>
        <w:ind w:left="3318" w:hanging="360"/>
      </w:pPr>
    </w:lvl>
    <w:lvl w:ilvl="5" w:tplc="0408001B">
      <w:start w:val="1"/>
      <w:numFmt w:val="lowerRoman"/>
      <w:lvlText w:val="%6."/>
      <w:lvlJc w:val="right"/>
      <w:pPr>
        <w:ind w:left="4038" w:hanging="180"/>
      </w:pPr>
    </w:lvl>
    <w:lvl w:ilvl="6" w:tplc="0408000F">
      <w:start w:val="1"/>
      <w:numFmt w:val="decimal"/>
      <w:lvlText w:val="%7."/>
      <w:lvlJc w:val="left"/>
      <w:pPr>
        <w:ind w:left="4758" w:hanging="360"/>
      </w:pPr>
    </w:lvl>
    <w:lvl w:ilvl="7" w:tplc="04080019">
      <w:start w:val="1"/>
      <w:numFmt w:val="lowerLetter"/>
      <w:lvlText w:val="%8."/>
      <w:lvlJc w:val="left"/>
      <w:pPr>
        <w:ind w:left="5478" w:hanging="360"/>
      </w:pPr>
    </w:lvl>
    <w:lvl w:ilvl="8" w:tplc="0408001B">
      <w:start w:val="1"/>
      <w:numFmt w:val="lowerRoman"/>
      <w:lvlText w:val="%9."/>
      <w:lvlJc w:val="right"/>
      <w:pPr>
        <w:ind w:left="6198" w:hanging="180"/>
      </w:pPr>
    </w:lvl>
  </w:abstractNum>
  <w:abstractNum w:abstractNumId="3">
    <w:nsid w:val="49FE6B4F"/>
    <w:multiLevelType w:val="hybridMultilevel"/>
    <w:tmpl w:val="7FEA9B0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4F813D88"/>
    <w:multiLevelType w:val="hybridMultilevel"/>
    <w:tmpl w:val="7A50BDE4"/>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5">
    <w:nsid w:val="597A53B2"/>
    <w:multiLevelType w:val="hybridMultilevel"/>
    <w:tmpl w:val="57EEC9CC"/>
    <w:lvl w:ilvl="0" w:tplc="0408000F">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6">
    <w:nsid w:val="5B7449F2"/>
    <w:multiLevelType w:val="hybridMultilevel"/>
    <w:tmpl w:val="6CEAEB14"/>
    <w:lvl w:ilvl="0" w:tplc="283E4F16">
      <w:start w:val="1"/>
      <w:numFmt w:val="decimal"/>
      <w:lvlText w:val="%1."/>
      <w:lvlJc w:val="left"/>
      <w:pPr>
        <w:ind w:left="465" w:hanging="360"/>
      </w:pPr>
      <w:rPr>
        <w:rFonts w:hint="default"/>
      </w:rPr>
    </w:lvl>
    <w:lvl w:ilvl="1" w:tplc="04080019" w:tentative="1">
      <w:start w:val="1"/>
      <w:numFmt w:val="lowerLetter"/>
      <w:lvlText w:val="%2."/>
      <w:lvlJc w:val="left"/>
      <w:pPr>
        <w:ind w:left="1185" w:hanging="360"/>
      </w:pPr>
    </w:lvl>
    <w:lvl w:ilvl="2" w:tplc="0408001B" w:tentative="1">
      <w:start w:val="1"/>
      <w:numFmt w:val="lowerRoman"/>
      <w:lvlText w:val="%3."/>
      <w:lvlJc w:val="right"/>
      <w:pPr>
        <w:ind w:left="1905" w:hanging="180"/>
      </w:pPr>
    </w:lvl>
    <w:lvl w:ilvl="3" w:tplc="0408000F" w:tentative="1">
      <w:start w:val="1"/>
      <w:numFmt w:val="decimal"/>
      <w:lvlText w:val="%4."/>
      <w:lvlJc w:val="left"/>
      <w:pPr>
        <w:ind w:left="2625" w:hanging="360"/>
      </w:pPr>
    </w:lvl>
    <w:lvl w:ilvl="4" w:tplc="04080019" w:tentative="1">
      <w:start w:val="1"/>
      <w:numFmt w:val="lowerLetter"/>
      <w:lvlText w:val="%5."/>
      <w:lvlJc w:val="left"/>
      <w:pPr>
        <w:ind w:left="3345" w:hanging="360"/>
      </w:pPr>
    </w:lvl>
    <w:lvl w:ilvl="5" w:tplc="0408001B" w:tentative="1">
      <w:start w:val="1"/>
      <w:numFmt w:val="lowerRoman"/>
      <w:lvlText w:val="%6."/>
      <w:lvlJc w:val="right"/>
      <w:pPr>
        <w:ind w:left="4065" w:hanging="180"/>
      </w:pPr>
    </w:lvl>
    <w:lvl w:ilvl="6" w:tplc="0408000F" w:tentative="1">
      <w:start w:val="1"/>
      <w:numFmt w:val="decimal"/>
      <w:lvlText w:val="%7."/>
      <w:lvlJc w:val="left"/>
      <w:pPr>
        <w:ind w:left="4785" w:hanging="360"/>
      </w:pPr>
    </w:lvl>
    <w:lvl w:ilvl="7" w:tplc="04080019" w:tentative="1">
      <w:start w:val="1"/>
      <w:numFmt w:val="lowerLetter"/>
      <w:lvlText w:val="%8."/>
      <w:lvlJc w:val="left"/>
      <w:pPr>
        <w:ind w:left="5505" w:hanging="360"/>
      </w:pPr>
    </w:lvl>
    <w:lvl w:ilvl="8" w:tplc="0408001B" w:tentative="1">
      <w:start w:val="1"/>
      <w:numFmt w:val="lowerRoman"/>
      <w:lvlText w:val="%9."/>
      <w:lvlJc w:val="right"/>
      <w:pPr>
        <w:ind w:left="6225" w:hanging="180"/>
      </w:pPr>
    </w:lvl>
  </w:abstractNum>
  <w:abstractNum w:abstractNumId="7">
    <w:nsid w:val="660D50BD"/>
    <w:multiLevelType w:val="hybridMultilevel"/>
    <w:tmpl w:val="AF62F8BA"/>
    <w:lvl w:ilvl="0" w:tplc="A38A534A">
      <w:start w:val="1"/>
      <w:numFmt w:val="decimal"/>
      <w:lvlText w:val="%1."/>
      <w:lvlJc w:val="left"/>
      <w:pPr>
        <w:ind w:left="621" w:hanging="360"/>
        <w:jc w:val="right"/>
      </w:pPr>
      <w:rPr>
        <w:rFonts w:ascii="Calibri" w:eastAsia="Calibri" w:hAnsi="Calibri" w:cs="Calibri" w:hint="default"/>
        <w:spacing w:val="-2"/>
        <w:w w:val="100"/>
        <w:sz w:val="22"/>
        <w:szCs w:val="22"/>
        <w:lang w:val="el-GR" w:eastAsia="en-US" w:bidi="ar-SA"/>
      </w:rPr>
    </w:lvl>
    <w:lvl w:ilvl="1" w:tplc="ADCE5156">
      <w:start w:val="1"/>
      <w:numFmt w:val="decimal"/>
      <w:lvlText w:val="%2."/>
      <w:lvlJc w:val="left"/>
      <w:pPr>
        <w:ind w:left="2181" w:hanging="721"/>
      </w:pPr>
      <w:rPr>
        <w:rFonts w:ascii="Calibri" w:eastAsia="Calibri" w:hAnsi="Calibri" w:cs="Calibri" w:hint="default"/>
        <w:spacing w:val="-2"/>
        <w:w w:val="100"/>
        <w:sz w:val="24"/>
        <w:szCs w:val="24"/>
        <w:lang w:val="el-GR" w:eastAsia="en-US" w:bidi="ar-SA"/>
      </w:rPr>
    </w:lvl>
    <w:lvl w:ilvl="2" w:tplc="CC30CCAA">
      <w:numFmt w:val="bullet"/>
      <w:lvlText w:val="•"/>
      <w:lvlJc w:val="left"/>
      <w:pPr>
        <w:ind w:left="2364" w:hanging="721"/>
      </w:pPr>
      <w:rPr>
        <w:rFonts w:hint="default"/>
        <w:lang w:val="el-GR" w:eastAsia="en-US" w:bidi="ar-SA"/>
      </w:rPr>
    </w:lvl>
    <w:lvl w:ilvl="3" w:tplc="14566A18">
      <w:numFmt w:val="bullet"/>
      <w:lvlText w:val="•"/>
      <w:lvlJc w:val="left"/>
      <w:pPr>
        <w:ind w:left="2549" w:hanging="721"/>
      </w:pPr>
      <w:rPr>
        <w:rFonts w:hint="default"/>
        <w:lang w:val="el-GR" w:eastAsia="en-US" w:bidi="ar-SA"/>
      </w:rPr>
    </w:lvl>
    <w:lvl w:ilvl="4" w:tplc="BBA2E96C">
      <w:numFmt w:val="bullet"/>
      <w:lvlText w:val="•"/>
      <w:lvlJc w:val="left"/>
      <w:pPr>
        <w:ind w:left="2733" w:hanging="721"/>
      </w:pPr>
      <w:rPr>
        <w:rFonts w:hint="default"/>
        <w:lang w:val="el-GR" w:eastAsia="en-US" w:bidi="ar-SA"/>
      </w:rPr>
    </w:lvl>
    <w:lvl w:ilvl="5" w:tplc="98D22D2E">
      <w:numFmt w:val="bullet"/>
      <w:lvlText w:val="•"/>
      <w:lvlJc w:val="left"/>
      <w:pPr>
        <w:ind w:left="2918" w:hanging="721"/>
      </w:pPr>
      <w:rPr>
        <w:rFonts w:hint="default"/>
        <w:lang w:val="el-GR" w:eastAsia="en-US" w:bidi="ar-SA"/>
      </w:rPr>
    </w:lvl>
    <w:lvl w:ilvl="6" w:tplc="BC220CF0">
      <w:numFmt w:val="bullet"/>
      <w:lvlText w:val="•"/>
      <w:lvlJc w:val="left"/>
      <w:pPr>
        <w:ind w:left="3102" w:hanging="721"/>
      </w:pPr>
      <w:rPr>
        <w:rFonts w:hint="default"/>
        <w:lang w:val="el-GR" w:eastAsia="en-US" w:bidi="ar-SA"/>
      </w:rPr>
    </w:lvl>
    <w:lvl w:ilvl="7" w:tplc="CC52DE98">
      <w:numFmt w:val="bullet"/>
      <w:lvlText w:val="•"/>
      <w:lvlJc w:val="left"/>
      <w:pPr>
        <w:ind w:left="3287" w:hanging="721"/>
      </w:pPr>
      <w:rPr>
        <w:rFonts w:hint="default"/>
        <w:lang w:val="el-GR" w:eastAsia="en-US" w:bidi="ar-SA"/>
      </w:rPr>
    </w:lvl>
    <w:lvl w:ilvl="8" w:tplc="FF2E1D94">
      <w:numFmt w:val="bullet"/>
      <w:lvlText w:val="•"/>
      <w:lvlJc w:val="left"/>
      <w:pPr>
        <w:ind w:left="3471" w:hanging="721"/>
      </w:pPr>
      <w:rPr>
        <w:rFonts w:hint="default"/>
        <w:lang w:val="el-GR" w:eastAsia="en-US" w:bidi="ar-SA"/>
      </w:rPr>
    </w:lvl>
  </w:abstractNum>
  <w:abstractNum w:abstractNumId="8">
    <w:nsid w:val="693143FF"/>
    <w:multiLevelType w:val="hybridMultilevel"/>
    <w:tmpl w:val="94CE4BD8"/>
    <w:lvl w:ilvl="0" w:tplc="1D663918">
      <w:start w:val="1"/>
      <w:numFmt w:val="decimal"/>
      <w:lvlText w:val="%1."/>
      <w:lvlJc w:val="left"/>
      <w:pPr>
        <w:ind w:left="642" w:hanging="360"/>
      </w:pPr>
      <w:rPr>
        <w:rFonts w:ascii="Calibri" w:eastAsia="Calibri" w:hAnsi="Calibri" w:cs="Calibri" w:hint="default"/>
        <w:w w:val="100"/>
        <w:sz w:val="22"/>
        <w:szCs w:val="22"/>
        <w:lang w:val="el-GR" w:eastAsia="en-US" w:bidi="ar-SA"/>
      </w:rPr>
    </w:lvl>
    <w:lvl w:ilvl="1" w:tplc="B2528E2A">
      <w:start w:val="1"/>
      <w:numFmt w:val="decimal"/>
      <w:lvlText w:val="%2."/>
      <w:lvlJc w:val="left"/>
      <w:pPr>
        <w:ind w:left="361" w:hanging="219"/>
      </w:pPr>
      <w:rPr>
        <w:rFonts w:ascii="Calibri" w:eastAsia="Calibri" w:hAnsi="Calibri" w:cs="Calibri" w:hint="default"/>
        <w:w w:val="100"/>
        <w:sz w:val="22"/>
        <w:szCs w:val="22"/>
        <w:lang w:val="el-GR" w:eastAsia="en-US" w:bidi="ar-SA"/>
      </w:rPr>
    </w:lvl>
    <w:lvl w:ilvl="2" w:tplc="4F98C916">
      <w:start w:val="1"/>
      <w:numFmt w:val="decimal"/>
      <w:lvlText w:val="%3."/>
      <w:lvlJc w:val="left"/>
      <w:pPr>
        <w:ind w:left="1362" w:hanging="360"/>
      </w:pPr>
      <w:rPr>
        <w:rFonts w:ascii="Calibri" w:eastAsia="Calibri" w:hAnsi="Calibri" w:cs="Calibri" w:hint="default"/>
        <w:w w:val="100"/>
        <w:sz w:val="22"/>
        <w:szCs w:val="22"/>
        <w:lang w:val="el-GR" w:eastAsia="en-US" w:bidi="ar-SA"/>
      </w:rPr>
    </w:lvl>
    <w:lvl w:ilvl="3" w:tplc="012E919C">
      <w:numFmt w:val="bullet"/>
      <w:lvlText w:val="•"/>
      <w:lvlJc w:val="left"/>
      <w:pPr>
        <w:ind w:left="2451" w:hanging="360"/>
      </w:pPr>
      <w:rPr>
        <w:lang w:val="el-GR" w:eastAsia="en-US" w:bidi="ar-SA"/>
      </w:rPr>
    </w:lvl>
    <w:lvl w:ilvl="4" w:tplc="89180270">
      <w:numFmt w:val="bullet"/>
      <w:lvlText w:val="•"/>
      <w:lvlJc w:val="left"/>
      <w:pPr>
        <w:ind w:left="3542" w:hanging="360"/>
      </w:pPr>
      <w:rPr>
        <w:lang w:val="el-GR" w:eastAsia="en-US" w:bidi="ar-SA"/>
      </w:rPr>
    </w:lvl>
    <w:lvl w:ilvl="5" w:tplc="C546A1AE">
      <w:numFmt w:val="bullet"/>
      <w:lvlText w:val="•"/>
      <w:lvlJc w:val="left"/>
      <w:pPr>
        <w:ind w:left="4634" w:hanging="360"/>
      </w:pPr>
      <w:rPr>
        <w:lang w:val="el-GR" w:eastAsia="en-US" w:bidi="ar-SA"/>
      </w:rPr>
    </w:lvl>
    <w:lvl w:ilvl="6" w:tplc="265AA3B4">
      <w:numFmt w:val="bullet"/>
      <w:lvlText w:val="•"/>
      <w:lvlJc w:val="left"/>
      <w:pPr>
        <w:ind w:left="5725" w:hanging="360"/>
      </w:pPr>
      <w:rPr>
        <w:lang w:val="el-GR" w:eastAsia="en-US" w:bidi="ar-SA"/>
      </w:rPr>
    </w:lvl>
    <w:lvl w:ilvl="7" w:tplc="99ACD1FA">
      <w:numFmt w:val="bullet"/>
      <w:lvlText w:val="•"/>
      <w:lvlJc w:val="left"/>
      <w:pPr>
        <w:ind w:left="6817" w:hanging="360"/>
      </w:pPr>
      <w:rPr>
        <w:lang w:val="el-GR" w:eastAsia="en-US" w:bidi="ar-SA"/>
      </w:rPr>
    </w:lvl>
    <w:lvl w:ilvl="8" w:tplc="06C87A56">
      <w:numFmt w:val="bullet"/>
      <w:lvlText w:val="•"/>
      <w:lvlJc w:val="left"/>
      <w:pPr>
        <w:ind w:left="7908" w:hanging="360"/>
      </w:pPr>
      <w:rPr>
        <w:lang w:val="el-GR" w:eastAsia="en-US" w:bidi="ar-SA"/>
      </w:rPr>
    </w:lvl>
  </w:abstractNum>
  <w:abstractNum w:abstractNumId="9">
    <w:nsid w:val="6E49349A"/>
    <w:multiLevelType w:val="hybridMultilevel"/>
    <w:tmpl w:val="6CEAEB14"/>
    <w:lvl w:ilvl="0" w:tplc="283E4F16">
      <w:start w:val="1"/>
      <w:numFmt w:val="decimal"/>
      <w:lvlText w:val="%1."/>
      <w:lvlJc w:val="left"/>
      <w:pPr>
        <w:ind w:left="465" w:hanging="360"/>
      </w:pPr>
      <w:rPr>
        <w:rFonts w:hint="default"/>
      </w:rPr>
    </w:lvl>
    <w:lvl w:ilvl="1" w:tplc="04080019" w:tentative="1">
      <w:start w:val="1"/>
      <w:numFmt w:val="lowerLetter"/>
      <w:lvlText w:val="%2."/>
      <w:lvlJc w:val="left"/>
      <w:pPr>
        <w:ind w:left="1185" w:hanging="360"/>
      </w:pPr>
    </w:lvl>
    <w:lvl w:ilvl="2" w:tplc="0408001B" w:tentative="1">
      <w:start w:val="1"/>
      <w:numFmt w:val="lowerRoman"/>
      <w:lvlText w:val="%3."/>
      <w:lvlJc w:val="right"/>
      <w:pPr>
        <w:ind w:left="1905" w:hanging="180"/>
      </w:pPr>
    </w:lvl>
    <w:lvl w:ilvl="3" w:tplc="0408000F" w:tentative="1">
      <w:start w:val="1"/>
      <w:numFmt w:val="decimal"/>
      <w:lvlText w:val="%4."/>
      <w:lvlJc w:val="left"/>
      <w:pPr>
        <w:ind w:left="2625" w:hanging="360"/>
      </w:pPr>
    </w:lvl>
    <w:lvl w:ilvl="4" w:tplc="04080019" w:tentative="1">
      <w:start w:val="1"/>
      <w:numFmt w:val="lowerLetter"/>
      <w:lvlText w:val="%5."/>
      <w:lvlJc w:val="left"/>
      <w:pPr>
        <w:ind w:left="3345" w:hanging="360"/>
      </w:pPr>
    </w:lvl>
    <w:lvl w:ilvl="5" w:tplc="0408001B" w:tentative="1">
      <w:start w:val="1"/>
      <w:numFmt w:val="lowerRoman"/>
      <w:lvlText w:val="%6."/>
      <w:lvlJc w:val="right"/>
      <w:pPr>
        <w:ind w:left="4065" w:hanging="180"/>
      </w:pPr>
    </w:lvl>
    <w:lvl w:ilvl="6" w:tplc="0408000F" w:tentative="1">
      <w:start w:val="1"/>
      <w:numFmt w:val="decimal"/>
      <w:lvlText w:val="%7."/>
      <w:lvlJc w:val="left"/>
      <w:pPr>
        <w:ind w:left="4785" w:hanging="360"/>
      </w:pPr>
    </w:lvl>
    <w:lvl w:ilvl="7" w:tplc="04080019" w:tentative="1">
      <w:start w:val="1"/>
      <w:numFmt w:val="lowerLetter"/>
      <w:lvlText w:val="%8."/>
      <w:lvlJc w:val="left"/>
      <w:pPr>
        <w:ind w:left="5505" w:hanging="360"/>
      </w:pPr>
    </w:lvl>
    <w:lvl w:ilvl="8" w:tplc="0408001B" w:tentative="1">
      <w:start w:val="1"/>
      <w:numFmt w:val="lowerRoman"/>
      <w:lvlText w:val="%9."/>
      <w:lvlJc w:val="right"/>
      <w:pPr>
        <w:ind w:left="6225" w:hanging="180"/>
      </w:pPr>
    </w:lvl>
  </w:abstractNum>
  <w:abstractNum w:abstractNumId="10">
    <w:nsid w:val="7198140E"/>
    <w:multiLevelType w:val="hybridMultilevel"/>
    <w:tmpl w:val="1DCC5C0A"/>
    <w:lvl w:ilvl="0" w:tplc="0408000F">
      <w:start w:val="1"/>
      <w:numFmt w:val="decimal"/>
      <w:lvlText w:val="%1."/>
      <w:lvlJc w:val="left"/>
      <w:pPr>
        <w:ind w:left="1437" w:hanging="360"/>
      </w:pPr>
    </w:lvl>
    <w:lvl w:ilvl="1" w:tplc="04080019" w:tentative="1">
      <w:start w:val="1"/>
      <w:numFmt w:val="lowerLetter"/>
      <w:lvlText w:val="%2."/>
      <w:lvlJc w:val="left"/>
      <w:pPr>
        <w:ind w:left="2157" w:hanging="360"/>
      </w:pPr>
    </w:lvl>
    <w:lvl w:ilvl="2" w:tplc="0408001B" w:tentative="1">
      <w:start w:val="1"/>
      <w:numFmt w:val="lowerRoman"/>
      <w:lvlText w:val="%3."/>
      <w:lvlJc w:val="right"/>
      <w:pPr>
        <w:ind w:left="2877" w:hanging="180"/>
      </w:pPr>
    </w:lvl>
    <w:lvl w:ilvl="3" w:tplc="0408000F" w:tentative="1">
      <w:start w:val="1"/>
      <w:numFmt w:val="decimal"/>
      <w:lvlText w:val="%4."/>
      <w:lvlJc w:val="left"/>
      <w:pPr>
        <w:ind w:left="3597" w:hanging="360"/>
      </w:pPr>
    </w:lvl>
    <w:lvl w:ilvl="4" w:tplc="04080019" w:tentative="1">
      <w:start w:val="1"/>
      <w:numFmt w:val="lowerLetter"/>
      <w:lvlText w:val="%5."/>
      <w:lvlJc w:val="left"/>
      <w:pPr>
        <w:ind w:left="4317" w:hanging="360"/>
      </w:pPr>
    </w:lvl>
    <w:lvl w:ilvl="5" w:tplc="0408001B" w:tentative="1">
      <w:start w:val="1"/>
      <w:numFmt w:val="lowerRoman"/>
      <w:lvlText w:val="%6."/>
      <w:lvlJc w:val="right"/>
      <w:pPr>
        <w:ind w:left="5037" w:hanging="180"/>
      </w:pPr>
    </w:lvl>
    <w:lvl w:ilvl="6" w:tplc="0408000F" w:tentative="1">
      <w:start w:val="1"/>
      <w:numFmt w:val="decimal"/>
      <w:lvlText w:val="%7."/>
      <w:lvlJc w:val="left"/>
      <w:pPr>
        <w:ind w:left="5757" w:hanging="360"/>
      </w:pPr>
    </w:lvl>
    <w:lvl w:ilvl="7" w:tplc="04080019" w:tentative="1">
      <w:start w:val="1"/>
      <w:numFmt w:val="lowerLetter"/>
      <w:lvlText w:val="%8."/>
      <w:lvlJc w:val="left"/>
      <w:pPr>
        <w:ind w:left="6477" w:hanging="360"/>
      </w:pPr>
    </w:lvl>
    <w:lvl w:ilvl="8" w:tplc="0408001B" w:tentative="1">
      <w:start w:val="1"/>
      <w:numFmt w:val="lowerRoman"/>
      <w:lvlText w:val="%9."/>
      <w:lvlJc w:val="right"/>
      <w:pPr>
        <w:ind w:left="7197" w:hanging="180"/>
      </w:pPr>
    </w:lvl>
  </w:abstractNum>
  <w:abstractNum w:abstractNumId="11">
    <w:nsid w:val="71CB3D57"/>
    <w:multiLevelType w:val="hybridMultilevel"/>
    <w:tmpl w:val="B33A3E0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7"/>
  </w:num>
  <w:num w:numId="2">
    <w:abstractNumId w:val="5"/>
  </w:num>
  <w:num w:numId="3">
    <w:abstractNumId w:val="10"/>
  </w:num>
  <w:num w:numId="4">
    <w:abstractNumId w:val="8"/>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5">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 w:numId="8">
    <w:abstractNumId w:val="6"/>
  </w:num>
  <w:num w:numId="9">
    <w:abstractNumId w:val="9"/>
  </w:num>
  <w:num w:numId="10">
    <w:abstractNumId w:val="8"/>
  </w:num>
  <w:num w:numId="11">
    <w:abstractNumId w:val="3"/>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20"/>
  <w:drawingGridHorizontalSpacing w:val="120"/>
  <w:displayHorizontalDrawingGridEvery w:val="2"/>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133D"/>
    <w:rsid w:val="00006988"/>
    <w:rsid w:val="000069AE"/>
    <w:rsid w:val="00007106"/>
    <w:rsid w:val="000102A7"/>
    <w:rsid w:val="00010C2E"/>
    <w:rsid w:val="000130CD"/>
    <w:rsid w:val="0001480B"/>
    <w:rsid w:val="00015457"/>
    <w:rsid w:val="00016227"/>
    <w:rsid w:val="00016D6D"/>
    <w:rsid w:val="000214DD"/>
    <w:rsid w:val="00026B58"/>
    <w:rsid w:val="00031440"/>
    <w:rsid w:val="000319B7"/>
    <w:rsid w:val="00036290"/>
    <w:rsid w:val="00040176"/>
    <w:rsid w:val="00044B4D"/>
    <w:rsid w:val="00052777"/>
    <w:rsid w:val="00053328"/>
    <w:rsid w:val="00053406"/>
    <w:rsid w:val="00053F78"/>
    <w:rsid w:val="00054EE1"/>
    <w:rsid w:val="000568D1"/>
    <w:rsid w:val="00056B00"/>
    <w:rsid w:val="00062094"/>
    <w:rsid w:val="00063E3B"/>
    <w:rsid w:val="00064451"/>
    <w:rsid w:val="0006478A"/>
    <w:rsid w:val="00064C04"/>
    <w:rsid w:val="00065192"/>
    <w:rsid w:val="00066128"/>
    <w:rsid w:val="0006798C"/>
    <w:rsid w:val="00072EE6"/>
    <w:rsid w:val="00074716"/>
    <w:rsid w:val="00074EFB"/>
    <w:rsid w:val="000769CB"/>
    <w:rsid w:val="0007703A"/>
    <w:rsid w:val="000775BC"/>
    <w:rsid w:val="000867E7"/>
    <w:rsid w:val="00086D11"/>
    <w:rsid w:val="00090D9F"/>
    <w:rsid w:val="00090E63"/>
    <w:rsid w:val="00093AC7"/>
    <w:rsid w:val="00093D48"/>
    <w:rsid w:val="000943A7"/>
    <w:rsid w:val="00095057"/>
    <w:rsid w:val="00096031"/>
    <w:rsid w:val="000A4CA2"/>
    <w:rsid w:val="000A5349"/>
    <w:rsid w:val="000B3AB7"/>
    <w:rsid w:val="000B47DB"/>
    <w:rsid w:val="000B58CD"/>
    <w:rsid w:val="000C0E3F"/>
    <w:rsid w:val="000C201E"/>
    <w:rsid w:val="000C2D43"/>
    <w:rsid w:val="000C2FE7"/>
    <w:rsid w:val="000C342C"/>
    <w:rsid w:val="000D00FD"/>
    <w:rsid w:val="000D1B82"/>
    <w:rsid w:val="000D1F1D"/>
    <w:rsid w:val="000D3918"/>
    <w:rsid w:val="000D730F"/>
    <w:rsid w:val="000E07D5"/>
    <w:rsid w:val="000E22A6"/>
    <w:rsid w:val="000E2438"/>
    <w:rsid w:val="000E3942"/>
    <w:rsid w:val="000E3CC1"/>
    <w:rsid w:val="000E3FF7"/>
    <w:rsid w:val="000E524D"/>
    <w:rsid w:val="000E62C7"/>
    <w:rsid w:val="000E6322"/>
    <w:rsid w:val="000E7F48"/>
    <w:rsid w:val="000F119C"/>
    <w:rsid w:val="000F182A"/>
    <w:rsid w:val="000F3652"/>
    <w:rsid w:val="000F36E4"/>
    <w:rsid w:val="000F5688"/>
    <w:rsid w:val="000F6F79"/>
    <w:rsid w:val="000F79D6"/>
    <w:rsid w:val="00102C50"/>
    <w:rsid w:val="0010307A"/>
    <w:rsid w:val="00104BB6"/>
    <w:rsid w:val="0010500C"/>
    <w:rsid w:val="0010761A"/>
    <w:rsid w:val="0011295D"/>
    <w:rsid w:val="00112EDD"/>
    <w:rsid w:val="00114266"/>
    <w:rsid w:val="0011734B"/>
    <w:rsid w:val="00121DF4"/>
    <w:rsid w:val="00124470"/>
    <w:rsid w:val="001277AF"/>
    <w:rsid w:val="001313B9"/>
    <w:rsid w:val="00131AC2"/>
    <w:rsid w:val="00132C39"/>
    <w:rsid w:val="00133019"/>
    <w:rsid w:val="00133BE1"/>
    <w:rsid w:val="001361AD"/>
    <w:rsid w:val="001365C9"/>
    <w:rsid w:val="0013732B"/>
    <w:rsid w:val="001378C3"/>
    <w:rsid w:val="00140276"/>
    <w:rsid w:val="00140AA1"/>
    <w:rsid w:val="00141467"/>
    <w:rsid w:val="001452F4"/>
    <w:rsid w:val="00145E86"/>
    <w:rsid w:val="001535A7"/>
    <w:rsid w:val="0015485E"/>
    <w:rsid w:val="001567B9"/>
    <w:rsid w:val="00157BE7"/>
    <w:rsid w:val="00162DE7"/>
    <w:rsid w:val="00165FEC"/>
    <w:rsid w:val="0016701B"/>
    <w:rsid w:val="0017168D"/>
    <w:rsid w:val="00172A35"/>
    <w:rsid w:val="00174385"/>
    <w:rsid w:val="0017487A"/>
    <w:rsid w:val="00174A80"/>
    <w:rsid w:val="00175275"/>
    <w:rsid w:val="00182095"/>
    <w:rsid w:val="001835D8"/>
    <w:rsid w:val="001842F0"/>
    <w:rsid w:val="0018443D"/>
    <w:rsid w:val="001844C2"/>
    <w:rsid w:val="001877C9"/>
    <w:rsid w:val="001877F6"/>
    <w:rsid w:val="00187B7F"/>
    <w:rsid w:val="001901FE"/>
    <w:rsid w:val="00190FF6"/>
    <w:rsid w:val="00191D71"/>
    <w:rsid w:val="00197987"/>
    <w:rsid w:val="001A01AD"/>
    <w:rsid w:val="001A0696"/>
    <w:rsid w:val="001A0BD4"/>
    <w:rsid w:val="001A1547"/>
    <w:rsid w:val="001A3BD4"/>
    <w:rsid w:val="001A5139"/>
    <w:rsid w:val="001A71FA"/>
    <w:rsid w:val="001B013B"/>
    <w:rsid w:val="001B208B"/>
    <w:rsid w:val="001B234A"/>
    <w:rsid w:val="001B3288"/>
    <w:rsid w:val="001B4FDE"/>
    <w:rsid w:val="001B6124"/>
    <w:rsid w:val="001B711C"/>
    <w:rsid w:val="001C0BB0"/>
    <w:rsid w:val="001C27DD"/>
    <w:rsid w:val="001C3A14"/>
    <w:rsid w:val="001C4ADE"/>
    <w:rsid w:val="001C6F7B"/>
    <w:rsid w:val="001C7BF1"/>
    <w:rsid w:val="001D3A3C"/>
    <w:rsid w:val="001D4156"/>
    <w:rsid w:val="001D4B70"/>
    <w:rsid w:val="001D6122"/>
    <w:rsid w:val="001D6804"/>
    <w:rsid w:val="001D6F79"/>
    <w:rsid w:val="001D6F94"/>
    <w:rsid w:val="001D7073"/>
    <w:rsid w:val="001E1A55"/>
    <w:rsid w:val="001E5CF4"/>
    <w:rsid w:val="001E6991"/>
    <w:rsid w:val="001F720C"/>
    <w:rsid w:val="00201520"/>
    <w:rsid w:val="00203F84"/>
    <w:rsid w:val="00204F6A"/>
    <w:rsid w:val="0020682C"/>
    <w:rsid w:val="00206C88"/>
    <w:rsid w:val="002072AD"/>
    <w:rsid w:val="00210F1E"/>
    <w:rsid w:val="00211881"/>
    <w:rsid w:val="00216090"/>
    <w:rsid w:val="00216D0E"/>
    <w:rsid w:val="00220293"/>
    <w:rsid w:val="00220B7D"/>
    <w:rsid w:val="00221C30"/>
    <w:rsid w:val="002229A2"/>
    <w:rsid w:val="00222CAD"/>
    <w:rsid w:val="0022371F"/>
    <w:rsid w:val="002238F0"/>
    <w:rsid w:val="00224BE9"/>
    <w:rsid w:val="00227EB5"/>
    <w:rsid w:val="00231C7A"/>
    <w:rsid w:val="00232E07"/>
    <w:rsid w:val="00234514"/>
    <w:rsid w:val="00234B98"/>
    <w:rsid w:val="00235CF7"/>
    <w:rsid w:val="002416CC"/>
    <w:rsid w:val="002424DA"/>
    <w:rsid w:val="00246C3D"/>
    <w:rsid w:val="00247B5C"/>
    <w:rsid w:val="00247B7D"/>
    <w:rsid w:val="00250AF2"/>
    <w:rsid w:val="0025473D"/>
    <w:rsid w:val="00254CD0"/>
    <w:rsid w:val="00255E91"/>
    <w:rsid w:val="00256160"/>
    <w:rsid w:val="002577AC"/>
    <w:rsid w:val="0026327D"/>
    <w:rsid w:val="002647A4"/>
    <w:rsid w:val="00265C98"/>
    <w:rsid w:val="00267A93"/>
    <w:rsid w:val="002716C3"/>
    <w:rsid w:val="00271796"/>
    <w:rsid w:val="00277003"/>
    <w:rsid w:val="00280341"/>
    <w:rsid w:val="002806F2"/>
    <w:rsid w:val="002812DC"/>
    <w:rsid w:val="00292E8B"/>
    <w:rsid w:val="0029346F"/>
    <w:rsid w:val="00297FF9"/>
    <w:rsid w:val="002A006C"/>
    <w:rsid w:val="002A10E1"/>
    <w:rsid w:val="002A25C1"/>
    <w:rsid w:val="002A331A"/>
    <w:rsid w:val="002A48E8"/>
    <w:rsid w:val="002A6288"/>
    <w:rsid w:val="002A7502"/>
    <w:rsid w:val="002B1219"/>
    <w:rsid w:val="002B3027"/>
    <w:rsid w:val="002B4527"/>
    <w:rsid w:val="002B694C"/>
    <w:rsid w:val="002B75CD"/>
    <w:rsid w:val="002C069E"/>
    <w:rsid w:val="002C3E7B"/>
    <w:rsid w:val="002C5EB7"/>
    <w:rsid w:val="002C604F"/>
    <w:rsid w:val="002C62C7"/>
    <w:rsid w:val="002C74CF"/>
    <w:rsid w:val="002D06DC"/>
    <w:rsid w:val="002D3A24"/>
    <w:rsid w:val="002D3DDB"/>
    <w:rsid w:val="002D3E33"/>
    <w:rsid w:val="002D582D"/>
    <w:rsid w:val="002D6C93"/>
    <w:rsid w:val="002D7D64"/>
    <w:rsid w:val="002E078D"/>
    <w:rsid w:val="002E1CF6"/>
    <w:rsid w:val="002E3261"/>
    <w:rsid w:val="002E3F00"/>
    <w:rsid w:val="002E69FF"/>
    <w:rsid w:val="002E78CB"/>
    <w:rsid w:val="002F3CA4"/>
    <w:rsid w:val="002F6F46"/>
    <w:rsid w:val="00301FCE"/>
    <w:rsid w:val="00302024"/>
    <w:rsid w:val="00302751"/>
    <w:rsid w:val="00304B31"/>
    <w:rsid w:val="003100B9"/>
    <w:rsid w:val="00311DB7"/>
    <w:rsid w:val="00312A0E"/>
    <w:rsid w:val="00313B7E"/>
    <w:rsid w:val="00314D7B"/>
    <w:rsid w:val="00316322"/>
    <w:rsid w:val="003173BC"/>
    <w:rsid w:val="003218AA"/>
    <w:rsid w:val="00321B78"/>
    <w:rsid w:val="00325D19"/>
    <w:rsid w:val="0032620A"/>
    <w:rsid w:val="003307F5"/>
    <w:rsid w:val="00331ABF"/>
    <w:rsid w:val="00332563"/>
    <w:rsid w:val="0033322E"/>
    <w:rsid w:val="0033734A"/>
    <w:rsid w:val="00337BD5"/>
    <w:rsid w:val="00340CC8"/>
    <w:rsid w:val="00341106"/>
    <w:rsid w:val="00341D44"/>
    <w:rsid w:val="003421F8"/>
    <w:rsid w:val="003435E0"/>
    <w:rsid w:val="00345C1D"/>
    <w:rsid w:val="00350B2C"/>
    <w:rsid w:val="00351EA4"/>
    <w:rsid w:val="00353688"/>
    <w:rsid w:val="00363914"/>
    <w:rsid w:val="00370EEA"/>
    <w:rsid w:val="003720C8"/>
    <w:rsid w:val="00372341"/>
    <w:rsid w:val="00373FC9"/>
    <w:rsid w:val="00374640"/>
    <w:rsid w:val="00375631"/>
    <w:rsid w:val="003777B1"/>
    <w:rsid w:val="003778E4"/>
    <w:rsid w:val="0038564F"/>
    <w:rsid w:val="00390FC7"/>
    <w:rsid w:val="00391107"/>
    <w:rsid w:val="003941F2"/>
    <w:rsid w:val="00395059"/>
    <w:rsid w:val="003968DC"/>
    <w:rsid w:val="00396BE7"/>
    <w:rsid w:val="00397EDA"/>
    <w:rsid w:val="003A13CD"/>
    <w:rsid w:val="003A240D"/>
    <w:rsid w:val="003A4689"/>
    <w:rsid w:val="003A6A52"/>
    <w:rsid w:val="003B1CC1"/>
    <w:rsid w:val="003B3D0C"/>
    <w:rsid w:val="003B4869"/>
    <w:rsid w:val="003B4A6E"/>
    <w:rsid w:val="003B6729"/>
    <w:rsid w:val="003C23C9"/>
    <w:rsid w:val="003C32C0"/>
    <w:rsid w:val="003D240B"/>
    <w:rsid w:val="003D2E9A"/>
    <w:rsid w:val="003D3E97"/>
    <w:rsid w:val="003D430B"/>
    <w:rsid w:val="003D430D"/>
    <w:rsid w:val="003D6256"/>
    <w:rsid w:val="003E0831"/>
    <w:rsid w:val="003E239A"/>
    <w:rsid w:val="003E41B6"/>
    <w:rsid w:val="003E5131"/>
    <w:rsid w:val="003E594D"/>
    <w:rsid w:val="003F14F9"/>
    <w:rsid w:val="003F39A5"/>
    <w:rsid w:val="003F5326"/>
    <w:rsid w:val="003F68DF"/>
    <w:rsid w:val="003F7FED"/>
    <w:rsid w:val="00401B94"/>
    <w:rsid w:val="00402960"/>
    <w:rsid w:val="00402EC6"/>
    <w:rsid w:val="004035D2"/>
    <w:rsid w:val="004038CD"/>
    <w:rsid w:val="00405ADE"/>
    <w:rsid w:val="00405F97"/>
    <w:rsid w:val="0040653A"/>
    <w:rsid w:val="00407004"/>
    <w:rsid w:val="004073E4"/>
    <w:rsid w:val="004129FD"/>
    <w:rsid w:val="00413A7E"/>
    <w:rsid w:val="004148B4"/>
    <w:rsid w:val="00415A20"/>
    <w:rsid w:val="004162A2"/>
    <w:rsid w:val="00417502"/>
    <w:rsid w:val="00420702"/>
    <w:rsid w:val="0043218A"/>
    <w:rsid w:val="00433BE7"/>
    <w:rsid w:val="004353FF"/>
    <w:rsid w:val="00436A30"/>
    <w:rsid w:val="00436F4B"/>
    <w:rsid w:val="00437FE9"/>
    <w:rsid w:val="0044074C"/>
    <w:rsid w:val="00442D3C"/>
    <w:rsid w:val="00445D97"/>
    <w:rsid w:val="004519D5"/>
    <w:rsid w:val="00451F80"/>
    <w:rsid w:val="004561E5"/>
    <w:rsid w:val="00456C59"/>
    <w:rsid w:val="0045729A"/>
    <w:rsid w:val="004577DF"/>
    <w:rsid w:val="00457805"/>
    <w:rsid w:val="00463042"/>
    <w:rsid w:val="004634FA"/>
    <w:rsid w:val="00463AF7"/>
    <w:rsid w:val="00464379"/>
    <w:rsid w:val="00465A92"/>
    <w:rsid w:val="00470D11"/>
    <w:rsid w:val="00472BFC"/>
    <w:rsid w:val="00473BE5"/>
    <w:rsid w:val="004749C6"/>
    <w:rsid w:val="00474EA3"/>
    <w:rsid w:val="00481AF8"/>
    <w:rsid w:val="004838D6"/>
    <w:rsid w:val="00484AA0"/>
    <w:rsid w:val="00486D6D"/>
    <w:rsid w:val="00492C04"/>
    <w:rsid w:val="004940A9"/>
    <w:rsid w:val="004942BC"/>
    <w:rsid w:val="00495297"/>
    <w:rsid w:val="004960ED"/>
    <w:rsid w:val="004968FD"/>
    <w:rsid w:val="00497232"/>
    <w:rsid w:val="004A0FA2"/>
    <w:rsid w:val="004B0584"/>
    <w:rsid w:val="004B06FB"/>
    <w:rsid w:val="004B0DD6"/>
    <w:rsid w:val="004B177F"/>
    <w:rsid w:val="004B3B9B"/>
    <w:rsid w:val="004C16AF"/>
    <w:rsid w:val="004C3445"/>
    <w:rsid w:val="004C3F77"/>
    <w:rsid w:val="004C4FDA"/>
    <w:rsid w:val="004C5062"/>
    <w:rsid w:val="004C6264"/>
    <w:rsid w:val="004D0CD5"/>
    <w:rsid w:val="004D3ADD"/>
    <w:rsid w:val="004D3F44"/>
    <w:rsid w:val="004D463D"/>
    <w:rsid w:val="004D6EC7"/>
    <w:rsid w:val="004D759D"/>
    <w:rsid w:val="004E133D"/>
    <w:rsid w:val="004E1A07"/>
    <w:rsid w:val="004E200B"/>
    <w:rsid w:val="004E2D57"/>
    <w:rsid w:val="004E3807"/>
    <w:rsid w:val="004E5842"/>
    <w:rsid w:val="004E5B38"/>
    <w:rsid w:val="004E5F14"/>
    <w:rsid w:val="004E6C7B"/>
    <w:rsid w:val="004E76B7"/>
    <w:rsid w:val="004E79A7"/>
    <w:rsid w:val="004F4A27"/>
    <w:rsid w:val="004F76FD"/>
    <w:rsid w:val="00502C43"/>
    <w:rsid w:val="00502CBC"/>
    <w:rsid w:val="00503A7B"/>
    <w:rsid w:val="00504E4C"/>
    <w:rsid w:val="005051C6"/>
    <w:rsid w:val="00506381"/>
    <w:rsid w:val="00506D78"/>
    <w:rsid w:val="00507B60"/>
    <w:rsid w:val="00511E06"/>
    <w:rsid w:val="00512EB1"/>
    <w:rsid w:val="00513791"/>
    <w:rsid w:val="0051524C"/>
    <w:rsid w:val="00520378"/>
    <w:rsid w:val="00521B73"/>
    <w:rsid w:val="005254FA"/>
    <w:rsid w:val="005258A0"/>
    <w:rsid w:val="00531239"/>
    <w:rsid w:val="005315FF"/>
    <w:rsid w:val="005337BD"/>
    <w:rsid w:val="00535160"/>
    <w:rsid w:val="00536A7B"/>
    <w:rsid w:val="00541305"/>
    <w:rsid w:val="005418C4"/>
    <w:rsid w:val="00545617"/>
    <w:rsid w:val="005470BF"/>
    <w:rsid w:val="00553A3D"/>
    <w:rsid w:val="00561E5A"/>
    <w:rsid w:val="005648D8"/>
    <w:rsid w:val="00565128"/>
    <w:rsid w:val="0056577D"/>
    <w:rsid w:val="00567BB9"/>
    <w:rsid w:val="00570BA0"/>
    <w:rsid w:val="005719EC"/>
    <w:rsid w:val="005721AE"/>
    <w:rsid w:val="00572FD1"/>
    <w:rsid w:val="0057371D"/>
    <w:rsid w:val="00574B80"/>
    <w:rsid w:val="005762DE"/>
    <w:rsid w:val="00582763"/>
    <w:rsid w:val="00586C5E"/>
    <w:rsid w:val="0059027F"/>
    <w:rsid w:val="00591465"/>
    <w:rsid w:val="00593297"/>
    <w:rsid w:val="00594FED"/>
    <w:rsid w:val="00597097"/>
    <w:rsid w:val="0059791E"/>
    <w:rsid w:val="00597D5D"/>
    <w:rsid w:val="00597DDA"/>
    <w:rsid w:val="005A1CB2"/>
    <w:rsid w:val="005A1D06"/>
    <w:rsid w:val="005A5805"/>
    <w:rsid w:val="005A73D0"/>
    <w:rsid w:val="005B47D5"/>
    <w:rsid w:val="005B795A"/>
    <w:rsid w:val="005C1913"/>
    <w:rsid w:val="005C20E3"/>
    <w:rsid w:val="005C23C1"/>
    <w:rsid w:val="005C4940"/>
    <w:rsid w:val="005C49C7"/>
    <w:rsid w:val="005C4DC1"/>
    <w:rsid w:val="005D4086"/>
    <w:rsid w:val="005D72AA"/>
    <w:rsid w:val="005D7962"/>
    <w:rsid w:val="005D7C30"/>
    <w:rsid w:val="005E0A1C"/>
    <w:rsid w:val="005E15A9"/>
    <w:rsid w:val="005E3399"/>
    <w:rsid w:val="005E4821"/>
    <w:rsid w:val="005E628A"/>
    <w:rsid w:val="005E7ED8"/>
    <w:rsid w:val="005F590A"/>
    <w:rsid w:val="005F5FF9"/>
    <w:rsid w:val="00600D25"/>
    <w:rsid w:val="00600E5D"/>
    <w:rsid w:val="006014F7"/>
    <w:rsid w:val="00602425"/>
    <w:rsid w:val="00613455"/>
    <w:rsid w:val="006137B6"/>
    <w:rsid w:val="006171BB"/>
    <w:rsid w:val="00622F03"/>
    <w:rsid w:val="0062708F"/>
    <w:rsid w:val="00630EAE"/>
    <w:rsid w:val="006316F9"/>
    <w:rsid w:val="00632729"/>
    <w:rsid w:val="00634757"/>
    <w:rsid w:val="006370F6"/>
    <w:rsid w:val="00637A3C"/>
    <w:rsid w:val="00642D58"/>
    <w:rsid w:val="00644847"/>
    <w:rsid w:val="00644984"/>
    <w:rsid w:val="006465E4"/>
    <w:rsid w:val="006473FA"/>
    <w:rsid w:val="0065044C"/>
    <w:rsid w:val="0065109A"/>
    <w:rsid w:val="006526D6"/>
    <w:rsid w:val="00653FE7"/>
    <w:rsid w:val="00655A6B"/>
    <w:rsid w:val="00655EC7"/>
    <w:rsid w:val="00655EFA"/>
    <w:rsid w:val="00656C9B"/>
    <w:rsid w:val="006641F9"/>
    <w:rsid w:val="00664E93"/>
    <w:rsid w:val="006661C2"/>
    <w:rsid w:val="00670208"/>
    <w:rsid w:val="00671169"/>
    <w:rsid w:val="006718BF"/>
    <w:rsid w:val="006742E0"/>
    <w:rsid w:val="00675DDB"/>
    <w:rsid w:val="00676CA4"/>
    <w:rsid w:val="00677BC5"/>
    <w:rsid w:val="00681789"/>
    <w:rsid w:val="00682EBC"/>
    <w:rsid w:val="00687C24"/>
    <w:rsid w:val="00690B8C"/>
    <w:rsid w:val="00694FB4"/>
    <w:rsid w:val="006A5E06"/>
    <w:rsid w:val="006A62EC"/>
    <w:rsid w:val="006A63DE"/>
    <w:rsid w:val="006B2C74"/>
    <w:rsid w:val="006B33D6"/>
    <w:rsid w:val="006B34B6"/>
    <w:rsid w:val="006B3BAD"/>
    <w:rsid w:val="006B3E4A"/>
    <w:rsid w:val="006B5A17"/>
    <w:rsid w:val="006B653B"/>
    <w:rsid w:val="006B6BCA"/>
    <w:rsid w:val="006C29AD"/>
    <w:rsid w:val="006C3F82"/>
    <w:rsid w:val="006C592F"/>
    <w:rsid w:val="006C5C03"/>
    <w:rsid w:val="006C6546"/>
    <w:rsid w:val="006D1290"/>
    <w:rsid w:val="006D1F2B"/>
    <w:rsid w:val="006D29EA"/>
    <w:rsid w:val="006D463F"/>
    <w:rsid w:val="006D4FDA"/>
    <w:rsid w:val="006D51A3"/>
    <w:rsid w:val="006D79D4"/>
    <w:rsid w:val="006E1F4D"/>
    <w:rsid w:val="006E5788"/>
    <w:rsid w:val="006E729D"/>
    <w:rsid w:val="006E7F6D"/>
    <w:rsid w:val="006F2025"/>
    <w:rsid w:val="006F33FC"/>
    <w:rsid w:val="006F3852"/>
    <w:rsid w:val="006F48BF"/>
    <w:rsid w:val="006F4C4C"/>
    <w:rsid w:val="006F5739"/>
    <w:rsid w:val="006F6577"/>
    <w:rsid w:val="006F6E9D"/>
    <w:rsid w:val="006F6FEA"/>
    <w:rsid w:val="006F726E"/>
    <w:rsid w:val="00706E3C"/>
    <w:rsid w:val="007071C4"/>
    <w:rsid w:val="00712F43"/>
    <w:rsid w:val="00714504"/>
    <w:rsid w:val="00717AD4"/>
    <w:rsid w:val="00721863"/>
    <w:rsid w:val="00725A0D"/>
    <w:rsid w:val="007276BA"/>
    <w:rsid w:val="00727FFB"/>
    <w:rsid w:val="00731438"/>
    <w:rsid w:val="00740C3C"/>
    <w:rsid w:val="0074198A"/>
    <w:rsid w:val="00741B88"/>
    <w:rsid w:val="00743310"/>
    <w:rsid w:val="00751874"/>
    <w:rsid w:val="00752C26"/>
    <w:rsid w:val="00753D8E"/>
    <w:rsid w:val="00754988"/>
    <w:rsid w:val="00754F54"/>
    <w:rsid w:val="00755CDA"/>
    <w:rsid w:val="007561FE"/>
    <w:rsid w:val="007577E4"/>
    <w:rsid w:val="00760BCD"/>
    <w:rsid w:val="00764104"/>
    <w:rsid w:val="0076464A"/>
    <w:rsid w:val="00765821"/>
    <w:rsid w:val="007707C9"/>
    <w:rsid w:val="00775089"/>
    <w:rsid w:val="00775C78"/>
    <w:rsid w:val="00777C96"/>
    <w:rsid w:val="00777DBB"/>
    <w:rsid w:val="0078067A"/>
    <w:rsid w:val="00780E51"/>
    <w:rsid w:val="00785E0F"/>
    <w:rsid w:val="00786A8F"/>
    <w:rsid w:val="0078741D"/>
    <w:rsid w:val="00793DEA"/>
    <w:rsid w:val="007947B4"/>
    <w:rsid w:val="0079561C"/>
    <w:rsid w:val="007A09C5"/>
    <w:rsid w:val="007A0A1F"/>
    <w:rsid w:val="007A458A"/>
    <w:rsid w:val="007A4E82"/>
    <w:rsid w:val="007B05DC"/>
    <w:rsid w:val="007B181F"/>
    <w:rsid w:val="007B232C"/>
    <w:rsid w:val="007B5615"/>
    <w:rsid w:val="007B5B40"/>
    <w:rsid w:val="007B7DE0"/>
    <w:rsid w:val="007C0964"/>
    <w:rsid w:val="007C13DD"/>
    <w:rsid w:val="007C2FEB"/>
    <w:rsid w:val="007C30C0"/>
    <w:rsid w:val="007C434B"/>
    <w:rsid w:val="007C54E4"/>
    <w:rsid w:val="007C6087"/>
    <w:rsid w:val="007C623F"/>
    <w:rsid w:val="007C700F"/>
    <w:rsid w:val="007D0C11"/>
    <w:rsid w:val="007D13D2"/>
    <w:rsid w:val="007D1C54"/>
    <w:rsid w:val="007D1E99"/>
    <w:rsid w:val="007D2EB1"/>
    <w:rsid w:val="007D3BE3"/>
    <w:rsid w:val="007D478F"/>
    <w:rsid w:val="007D54F0"/>
    <w:rsid w:val="007D5A9A"/>
    <w:rsid w:val="007D6F91"/>
    <w:rsid w:val="007D7F49"/>
    <w:rsid w:val="007E1507"/>
    <w:rsid w:val="007E23B7"/>
    <w:rsid w:val="007E6169"/>
    <w:rsid w:val="007F3546"/>
    <w:rsid w:val="007F497B"/>
    <w:rsid w:val="007F518C"/>
    <w:rsid w:val="008073C3"/>
    <w:rsid w:val="00807E9F"/>
    <w:rsid w:val="00810200"/>
    <w:rsid w:val="00811FC1"/>
    <w:rsid w:val="008139AB"/>
    <w:rsid w:val="00813F53"/>
    <w:rsid w:val="0081433F"/>
    <w:rsid w:val="008146E6"/>
    <w:rsid w:val="00814A08"/>
    <w:rsid w:val="008162F4"/>
    <w:rsid w:val="00816C39"/>
    <w:rsid w:val="00817E79"/>
    <w:rsid w:val="00820F97"/>
    <w:rsid w:val="00823140"/>
    <w:rsid w:val="00824B87"/>
    <w:rsid w:val="008258AC"/>
    <w:rsid w:val="00825BBB"/>
    <w:rsid w:val="008270B2"/>
    <w:rsid w:val="00827B0F"/>
    <w:rsid w:val="008309BF"/>
    <w:rsid w:val="00831613"/>
    <w:rsid w:val="00837619"/>
    <w:rsid w:val="00837CAA"/>
    <w:rsid w:val="00841D75"/>
    <w:rsid w:val="0084508E"/>
    <w:rsid w:val="00845DF6"/>
    <w:rsid w:val="00847B2C"/>
    <w:rsid w:val="00850CD8"/>
    <w:rsid w:val="0085185E"/>
    <w:rsid w:val="0085389F"/>
    <w:rsid w:val="0085523B"/>
    <w:rsid w:val="00857026"/>
    <w:rsid w:val="00857B53"/>
    <w:rsid w:val="008600B3"/>
    <w:rsid w:val="00861019"/>
    <w:rsid w:val="0086371E"/>
    <w:rsid w:val="00863D01"/>
    <w:rsid w:val="00865A0E"/>
    <w:rsid w:val="008700D6"/>
    <w:rsid w:val="00870862"/>
    <w:rsid w:val="00870B5D"/>
    <w:rsid w:val="00880038"/>
    <w:rsid w:val="008829F1"/>
    <w:rsid w:val="00883211"/>
    <w:rsid w:val="00886113"/>
    <w:rsid w:val="00886F12"/>
    <w:rsid w:val="00887859"/>
    <w:rsid w:val="00887F07"/>
    <w:rsid w:val="00891850"/>
    <w:rsid w:val="00893414"/>
    <w:rsid w:val="00894207"/>
    <w:rsid w:val="008945F4"/>
    <w:rsid w:val="00894A2A"/>
    <w:rsid w:val="00897F89"/>
    <w:rsid w:val="008A2511"/>
    <w:rsid w:val="008A4508"/>
    <w:rsid w:val="008A6772"/>
    <w:rsid w:val="008A6B85"/>
    <w:rsid w:val="008B39E7"/>
    <w:rsid w:val="008B7A12"/>
    <w:rsid w:val="008C532D"/>
    <w:rsid w:val="008D0144"/>
    <w:rsid w:val="008D2013"/>
    <w:rsid w:val="008D2625"/>
    <w:rsid w:val="008D6B6E"/>
    <w:rsid w:val="008D770A"/>
    <w:rsid w:val="008D7D17"/>
    <w:rsid w:val="008E4D30"/>
    <w:rsid w:val="008E5C61"/>
    <w:rsid w:val="008E616B"/>
    <w:rsid w:val="008E7A05"/>
    <w:rsid w:val="008F016F"/>
    <w:rsid w:val="008F0599"/>
    <w:rsid w:val="008F1C6D"/>
    <w:rsid w:val="008F255A"/>
    <w:rsid w:val="008F31BE"/>
    <w:rsid w:val="008F67C8"/>
    <w:rsid w:val="008F7DC0"/>
    <w:rsid w:val="00900ED4"/>
    <w:rsid w:val="00903496"/>
    <w:rsid w:val="00905B77"/>
    <w:rsid w:val="00906550"/>
    <w:rsid w:val="00913E0C"/>
    <w:rsid w:val="0091452A"/>
    <w:rsid w:val="00914D1A"/>
    <w:rsid w:val="00914D7F"/>
    <w:rsid w:val="00921E41"/>
    <w:rsid w:val="00923BCB"/>
    <w:rsid w:val="00925D21"/>
    <w:rsid w:val="00926700"/>
    <w:rsid w:val="00931284"/>
    <w:rsid w:val="00932F86"/>
    <w:rsid w:val="00933224"/>
    <w:rsid w:val="009339B1"/>
    <w:rsid w:val="0093486F"/>
    <w:rsid w:val="00935D85"/>
    <w:rsid w:val="0094004D"/>
    <w:rsid w:val="00942243"/>
    <w:rsid w:val="00943016"/>
    <w:rsid w:val="0094446F"/>
    <w:rsid w:val="00944925"/>
    <w:rsid w:val="00946706"/>
    <w:rsid w:val="00951283"/>
    <w:rsid w:val="00952340"/>
    <w:rsid w:val="009567C6"/>
    <w:rsid w:val="00956C5C"/>
    <w:rsid w:val="00957485"/>
    <w:rsid w:val="00957E83"/>
    <w:rsid w:val="00963AE4"/>
    <w:rsid w:val="0096406E"/>
    <w:rsid w:val="00967DFD"/>
    <w:rsid w:val="009712DA"/>
    <w:rsid w:val="00977301"/>
    <w:rsid w:val="009815B0"/>
    <w:rsid w:val="00981F23"/>
    <w:rsid w:val="009827C5"/>
    <w:rsid w:val="00983E27"/>
    <w:rsid w:val="00987482"/>
    <w:rsid w:val="00987BC9"/>
    <w:rsid w:val="00990E8D"/>
    <w:rsid w:val="00991520"/>
    <w:rsid w:val="00992FE6"/>
    <w:rsid w:val="00996A6E"/>
    <w:rsid w:val="00997661"/>
    <w:rsid w:val="009A374B"/>
    <w:rsid w:val="009A50B4"/>
    <w:rsid w:val="009A7D26"/>
    <w:rsid w:val="009A7F54"/>
    <w:rsid w:val="009B7FF4"/>
    <w:rsid w:val="009C2EDC"/>
    <w:rsid w:val="009D273A"/>
    <w:rsid w:val="009D2A78"/>
    <w:rsid w:val="009D33F1"/>
    <w:rsid w:val="009D702D"/>
    <w:rsid w:val="009D7A67"/>
    <w:rsid w:val="009E17B2"/>
    <w:rsid w:val="009E1926"/>
    <w:rsid w:val="009E1AD2"/>
    <w:rsid w:val="009E2338"/>
    <w:rsid w:val="009E340F"/>
    <w:rsid w:val="009E350A"/>
    <w:rsid w:val="009E4453"/>
    <w:rsid w:val="009E57D9"/>
    <w:rsid w:val="009E65B5"/>
    <w:rsid w:val="009E6A83"/>
    <w:rsid w:val="009F0AB7"/>
    <w:rsid w:val="009F1E8E"/>
    <w:rsid w:val="009F2F0E"/>
    <w:rsid w:val="009F4E1B"/>
    <w:rsid w:val="009F693F"/>
    <w:rsid w:val="00A003DE"/>
    <w:rsid w:val="00A00587"/>
    <w:rsid w:val="00A05867"/>
    <w:rsid w:val="00A1239E"/>
    <w:rsid w:val="00A15AC0"/>
    <w:rsid w:val="00A162A0"/>
    <w:rsid w:val="00A24B97"/>
    <w:rsid w:val="00A264B1"/>
    <w:rsid w:val="00A26ACF"/>
    <w:rsid w:val="00A31DC1"/>
    <w:rsid w:val="00A32103"/>
    <w:rsid w:val="00A32FE2"/>
    <w:rsid w:val="00A33F74"/>
    <w:rsid w:val="00A373F8"/>
    <w:rsid w:val="00A4082F"/>
    <w:rsid w:val="00A447CD"/>
    <w:rsid w:val="00A44C86"/>
    <w:rsid w:val="00A44E12"/>
    <w:rsid w:val="00A46908"/>
    <w:rsid w:val="00A47F3E"/>
    <w:rsid w:val="00A52767"/>
    <w:rsid w:val="00A56871"/>
    <w:rsid w:val="00A57BD1"/>
    <w:rsid w:val="00A608AC"/>
    <w:rsid w:val="00A6112F"/>
    <w:rsid w:val="00A614A1"/>
    <w:rsid w:val="00A61B99"/>
    <w:rsid w:val="00A63AB2"/>
    <w:rsid w:val="00A64C77"/>
    <w:rsid w:val="00A64F3A"/>
    <w:rsid w:val="00A66502"/>
    <w:rsid w:val="00A666B0"/>
    <w:rsid w:val="00A7041D"/>
    <w:rsid w:val="00A71203"/>
    <w:rsid w:val="00A72008"/>
    <w:rsid w:val="00A743A6"/>
    <w:rsid w:val="00A74DCF"/>
    <w:rsid w:val="00A758A4"/>
    <w:rsid w:val="00A76426"/>
    <w:rsid w:val="00A7691B"/>
    <w:rsid w:val="00A76C07"/>
    <w:rsid w:val="00A77605"/>
    <w:rsid w:val="00A801C9"/>
    <w:rsid w:val="00A815F4"/>
    <w:rsid w:val="00A81685"/>
    <w:rsid w:val="00A83F81"/>
    <w:rsid w:val="00A84865"/>
    <w:rsid w:val="00A85228"/>
    <w:rsid w:val="00A856D3"/>
    <w:rsid w:val="00A87467"/>
    <w:rsid w:val="00A87E7A"/>
    <w:rsid w:val="00A9003C"/>
    <w:rsid w:val="00A92F77"/>
    <w:rsid w:val="00AA056E"/>
    <w:rsid w:val="00AA165B"/>
    <w:rsid w:val="00AA25CF"/>
    <w:rsid w:val="00AA26DB"/>
    <w:rsid w:val="00AA3297"/>
    <w:rsid w:val="00AA345A"/>
    <w:rsid w:val="00AA507E"/>
    <w:rsid w:val="00AA717E"/>
    <w:rsid w:val="00AA7246"/>
    <w:rsid w:val="00AB1B13"/>
    <w:rsid w:val="00AB43DB"/>
    <w:rsid w:val="00AB4EE7"/>
    <w:rsid w:val="00AB51E9"/>
    <w:rsid w:val="00AB6182"/>
    <w:rsid w:val="00AC00FD"/>
    <w:rsid w:val="00AC039B"/>
    <w:rsid w:val="00AC066B"/>
    <w:rsid w:val="00AC18FB"/>
    <w:rsid w:val="00AC1FEE"/>
    <w:rsid w:val="00AC3866"/>
    <w:rsid w:val="00AC389E"/>
    <w:rsid w:val="00AC42A6"/>
    <w:rsid w:val="00AC4CA4"/>
    <w:rsid w:val="00AC627B"/>
    <w:rsid w:val="00AC7ED1"/>
    <w:rsid w:val="00AD3CB6"/>
    <w:rsid w:val="00AD5D3E"/>
    <w:rsid w:val="00AD60C4"/>
    <w:rsid w:val="00AE11DD"/>
    <w:rsid w:val="00AE1B7C"/>
    <w:rsid w:val="00AE1DD9"/>
    <w:rsid w:val="00AE308E"/>
    <w:rsid w:val="00AE41E0"/>
    <w:rsid w:val="00AE57A8"/>
    <w:rsid w:val="00AE6A41"/>
    <w:rsid w:val="00AE7C8D"/>
    <w:rsid w:val="00AF0C24"/>
    <w:rsid w:val="00AF14C2"/>
    <w:rsid w:val="00AF417B"/>
    <w:rsid w:val="00AF526A"/>
    <w:rsid w:val="00AF6709"/>
    <w:rsid w:val="00B016E5"/>
    <w:rsid w:val="00B02ADA"/>
    <w:rsid w:val="00B04284"/>
    <w:rsid w:val="00B063A3"/>
    <w:rsid w:val="00B06791"/>
    <w:rsid w:val="00B0747E"/>
    <w:rsid w:val="00B1056B"/>
    <w:rsid w:val="00B10EE2"/>
    <w:rsid w:val="00B114A8"/>
    <w:rsid w:val="00B149D5"/>
    <w:rsid w:val="00B20BDC"/>
    <w:rsid w:val="00B21490"/>
    <w:rsid w:val="00B23656"/>
    <w:rsid w:val="00B23748"/>
    <w:rsid w:val="00B24C70"/>
    <w:rsid w:val="00B254A6"/>
    <w:rsid w:val="00B26F36"/>
    <w:rsid w:val="00B27AA8"/>
    <w:rsid w:val="00B30251"/>
    <w:rsid w:val="00B30517"/>
    <w:rsid w:val="00B30691"/>
    <w:rsid w:val="00B33022"/>
    <w:rsid w:val="00B35183"/>
    <w:rsid w:val="00B35C42"/>
    <w:rsid w:val="00B36BBC"/>
    <w:rsid w:val="00B37660"/>
    <w:rsid w:val="00B401F2"/>
    <w:rsid w:val="00B403CE"/>
    <w:rsid w:val="00B412B5"/>
    <w:rsid w:val="00B464E2"/>
    <w:rsid w:val="00B470AD"/>
    <w:rsid w:val="00B47629"/>
    <w:rsid w:val="00B51DBE"/>
    <w:rsid w:val="00B53446"/>
    <w:rsid w:val="00B53F1F"/>
    <w:rsid w:val="00B55301"/>
    <w:rsid w:val="00B557E9"/>
    <w:rsid w:val="00B55973"/>
    <w:rsid w:val="00B56CF3"/>
    <w:rsid w:val="00B5724B"/>
    <w:rsid w:val="00B579C1"/>
    <w:rsid w:val="00B61A8C"/>
    <w:rsid w:val="00B62532"/>
    <w:rsid w:val="00B62EBC"/>
    <w:rsid w:val="00B6398B"/>
    <w:rsid w:val="00B6433D"/>
    <w:rsid w:val="00B6463B"/>
    <w:rsid w:val="00B647D2"/>
    <w:rsid w:val="00B65E5A"/>
    <w:rsid w:val="00B71BC1"/>
    <w:rsid w:val="00B749A4"/>
    <w:rsid w:val="00B7516B"/>
    <w:rsid w:val="00B75250"/>
    <w:rsid w:val="00B76A1C"/>
    <w:rsid w:val="00B77F10"/>
    <w:rsid w:val="00B8071C"/>
    <w:rsid w:val="00B820E1"/>
    <w:rsid w:val="00B8565D"/>
    <w:rsid w:val="00B86C23"/>
    <w:rsid w:val="00B86F55"/>
    <w:rsid w:val="00B90113"/>
    <w:rsid w:val="00B917C9"/>
    <w:rsid w:val="00B91A1B"/>
    <w:rsid w:val="00B937F3"/>
    <w:rsid w:val="00B93FB4"/>
    <w:rsid w:val="00BA727A"/>
    <w:rsid w:val="00BB21D8"/>
    <w:rsid w:val="00BB2B1F"/>
    <w:rsid w:val="00BB4395"/>
    <w:rsid w:val="00BB5BB1"/>
    <w:rsid w:val="00BB69BD"/>
    <w:rsid w:val="00BC1118"/>
    <w:rsid w:val="00BC2B7F"/>
    <w:rsid w:val="00BC3E24"/>
    <w:rsid w:val="00BC6935"/>
    <w:rsid w:val="00BC77CA"/>
    <w:rsid w:val="00BD30C7"/>
    <w:rsid w:val="00BD68B9"/>
    <w:rsid w:val="00BD6F96"/>
    <w:rsid w:val="00BD7206"/>
    <w:rsid w:val="00BD7CD8"/>
    <w:rsid w:val="00BE135A"/>
    <w:rsid w:val="00BE3844"/>
    <w:rsid w:val="00BE4EEE"/>
    <w:rsid w:val="00BE59F2"/>
    <w:rsid w:val="00BE5D05"/>
    <w:rsid w:val="00BF0FAB"/>
    <w:rsid w:val="00BF278E"/>
    <w:rsid w:val="00BF3577"/>
    <w:rsid w:val="00BF514E"/>
    <w:rsid w:val="00BF5B49"/>
    <w:rsid w:val="00C00979"/>
    <w:rsid w:val="00C031A3"/>
    <w:rsid w:val="00C03421"/>
    <w:rsid w:val="00C04ACE"/>
    <w:rsid w:val="00C04FB2"/>
    <w:rsid w:val="00C0691F"/>
    <w:rsid w:val="00C1081D"/>
    <w:rsid w:val="00C11D7C"/>
    <w:rsid w:val="00C164FF"/>
    <w:rsid w:val="00C16E75"/>
    <w:rsid w:val="00C2039F"/>
    <w:rsid w:val="00C20E23"/>
    <w:rsid w:val="00C23A8D"/>
    <w:rsid w:val="00C245B0"/>
    <w:rsid w:val="00C25F67"/>
    <w:rsid w:val="00C26240"/>
    <w:rsid w:val="00C26EAA"/>
    <w:rsid w:val="00C321D5"/>
    <w:rsid w:val="00C35CC3"/>
    <w:rsid w:val="00C3710A"/>
    <w:rsid w:val="00C41581"/>
    <w:rsid w:val="00C421EA"/>
    <w:rsid w:val="00C42630"/>
    <w:rsid w:val="00C45BC9"/>
    <w:rsid w:val="00C45F97"/>
    <w:rsid w:val="00C510E8"/>
    <w:rsid w:val="00C530F4"/>
    <w:rsid w:val="00C55F5F"/>
    <w:rsid w:val="00C5684C"/>
    <w:rsid w:val="00C613EE"/>
    <w:rsid w:val="00C61880"/>
    <w:rsid w:val="00C6218E"/>
    <w:rsid w:val="00C66210"/>
    <w:rsid w:val="00C6725A"/>
    <w:rsid w:val="00C67762"/>
    <w:rsid w:val="00C67DCA"/>
    <w:rsid w:val="00C71D8D"/>
    <w:rsid w:val="00C72F46"/>
    <w:rsid w:val="00C73791"/>
    <w:rsid w:val="00C76DE1"/>
    <w:rsid w:val="00C80133"/>
    <w:rsid w:val="00C81640"/>
    <w:rsid w:val="00C84B13"/>
    <w:rsid w:val="00C8592C"/>
    <w:rsid w:val="00C86E13"/>
    <w:rsid w:val="00C94040"/>
    <w:rsid w:val="00C96861"/>
    <w:rsid w:val="00CA17E1"/>
    <w:rsid w:val="00CA1A45"/>
    <w:rsid w:val="00CA3CE0"/>
    <w:rsid w:val="00CA643A"/>
    <w:rsid w:val="00CA6E63"/>
    <w:rsid w:val="00CA7348"/>
    <w:rsid w:val="00CB44C8"/>
    <w:rsid w:val="00CB484A"/>
    <w:rsid w:val="00CB517E"/>
    <w:rsid w:val="00CB56E8"/>
    <w:rsid w:val="00CB68FA"/>
    <w:rsid w:val="00CC2352"/>
    <w:rsid w:val="00CC28BB"/>
    <w:rsid w:val="00CC2F83"/>
    <w:rsid w:val="00CC453B"/>
    <w:rsid w:val="00CC7D88"/>
    <w:rsid w:val="00CD4EFC"/>
    <w:rsid w:val="00CE6891"/>
    <w:rsid w:val="00CF2181"/>
    <w:rsid w:val="00CF26F6"/>
    <w:rsid w:val="00CF2842"/>
    <w:rsid w:val="00CF2B94"/>
    <w:rsid w:val="00CF45CB"/>
    <w:rsid w:val="00CF5FA7"/>
    <w:rsid w:val="00CF6077"/>
    <w:rsid w:val="00D011F3"/>
    <w:rsid w:val="00D0237A"/>
    <w:rsid w:val="00D05D0C"/>
    <w:rsid w:val="00D06384"/>
    <w:rsid w:val="00D15B90"/>
    <w:rsid w:val="00D15E3A"/>
    <w:rsid w:val="00D17C01"/>
    <w:rsid w:val="00D21C97"/>
    <w:rsid w:val="00D231F2"/>
    <w:rsid w:val="00D233BA"/>
    <w:rsid w:val="00D2471E"/>
    <w:rsid w:val="00D3020D"/>
    <w:rsid w:val="00D32A66"/>
    <w:rsid w:val="00D32C93"/>
    <w:rsid w:val="00D43119"/>
    <w:rsid w:val="00D470BA"/>
    <w:rsid w:val="00D47194"/>
    <w:rsid w:val="00D520DA"/>
    <w:rsid w:val="00D54587"/>
    <w:rsid w:val="00D607F6"/>
    <w:rsid w:val="00D62A78"/>
    <w:rsid w:val="00D660A5"/>
    <w:rsid w:val="00D6795B"/>
    <w:rsid w:val="00D75ED1"/>
    <w:rsid w:val="00D76357"/>
    <w:rsid w:val="00D77785"/>
    <w:rsid w:val="00D80F64"/>
    <w:rsid w:val="00D85A93"/>
    <w:rsid w:val="00D900D1"/>
    <w:rsid w:val="00D92453"/>
    <w:rsid w:val="00D97B95"/>
    <w:rsid w:val="00DA109A"/>
    <w:rsid w:val="00DA46D1"/>
    <w:rsid w:val="00DA47DF"/>
    <w:rsid w:val="00DB31B2"/>
    <w:rsid w:val="00DB386E"/>
    <w:rsid w:val="00DB57F6"/>
    <w:rsid w:val="00DB5D29"/>
    <w:rsid w:val="00DB7588"/>
    <w:rsid w:val="00DC0473"/>
    <w:rsid w:val="00DC0DB8"/>
    <w:rsid w:val="00DC2533"/>
    <w:rsid w:val="00DD1EC2"/>
    <w:rsid w:val="00DD323B"/>
    <w:rsid w:val="00DD3A81"/>
    <w:rsid w:val="00DD487D"/>
    <w:rsid w:val="00DD4B77"/>
    <w:rsid w:val="00DD551E"/>
    <w:rsid w:val="00DD6886"/>
    <w:rsid w:val="00DD768A"/>
    <w:rsid w:val="00DE0648"/>
    <w:rsid w:val="00DE2F45"/>
    <w:rsid w:val="00DE3586"/>
    <w:rsid w:val="00DE3591"/>
    <w:rsid w:val="00DE49D0"/>
    <w:rsid w:val="00DE7099"/>
    <w:rsid w:val="00DF0A1C"/>
    <w:rsid w:val="00DF0A9F"/>
    <w:rsid w:val="00DF0E10"/>
    <w:rsid w:val="00DF1095"/>
    <w:rsid w:val="00DF43AB"/>
    <w:rsid w:val="00DF556A"/>
    <w:rsid w:val="00DF599B"/>
    <w:rsid w:val="00DF6272"/>
    <w:rsid w:val="00E02D40"/>
    <w:rsid w:val="00E0355B"/>
    <w:rsid w:val="00E04378"/>
    <w:rsid w:val="00E046B3"/>
    <w:rsid w:val="00E100AA"/>
    <w:rsid w:val="00E12729"/>
    <w:rsid w:val="00E13F7E"/>
    <w:rsid w:val="00E15DB9"/>
    <w:rsid w:val="00E2261A"/>
    <w:rsid w:val="00E229D4"/>
    <w:rsid w:val="00E26280"/>
    <w:rsid w:val="00E33EF0"/>
    <w:rsid w:val="00E360F3"/>
    <w:rsid w:val="00E3703A"/>
    <w:rsid w:val="00E37506"/>
    <w:rsid w:val="00E37CEB"/>
    <w:rsid w:val="00E433CF"/>
    <w:rsid w:val="00E43E82"/>
    <w:rsid w:val="00E45F5B"/>
    <w:rsid w:val="00E50F43"/>
    <w:rsid w:val="00E5471A"/>
    <w:rsid w:val="00E5601E"/>
    <w:rsid w:val="00E570A0"/>
    <w:rsid w:val="00E61364"/>
    <w:rsid w:val="00E6403F"/>
    <w:rsid w:val="00E64AFD"/>
    <w:rsid w:val="00E6502B"/>
    <w:rsid w:val="00E66CB2"/>
    <w:rsid w:val="00E713F2"/>
    <w:rsid w:val="00E71DAF"/>
    <w:rsid w:val="00E75D2E"/>
    <w:rsid w:val="00E765E4"/>
    <w:rsid w:val="00E770A0"/>
    <w:rsid w:val="00E817FB"/>
    <w:rsid w:val="00E83762"/>
    <w:rsid w:val="00E86AB0"/>
    <w:rsid w:val="00E91A1A"/>
    <w:rsid w:val="00E91C76"/>
    <w:rsid w:val="00E927FC"/>
    <w:rsid w:val="00E94AC6"/>
    <w:rsid w:val="00E95313"/>
    <w:rsid w:val="00E966C8"/>
    <w:rsid w:val="00EA0152"/>
    <w:rsid w:val="00EA0EC5"/>
    <w:rsid w:val="00EA4A67"/>
    <w:rsid w:val="00EA643A"/>
    <w:rsid w:val="00EA79C3"/>
    <w:rsid w:val="00EA7E00"/>
    <w:rsid w:val="00EB1581"/>
    <w:rsid w:val="00EB20DE"/>
    <w:rsid w:val="00EB3357"/>
    <w:rsid w:val="00EB3FB4"/>
    <w:rsid w:val="00EB4DBA"/>
    <w:rsid w:val="00EB51F9"/>
    <w:rsid w:val="00EB64A5"/>
    <w:rsid w:val="00EB6E3E"/>
    <w:rsid w:val="00EC1182"/>
    <w:rsid w:val="00EC472A"/>
    <w:rsid w:val="00EC5D74"/>
    <w:rsid w:val="00ED0051"/>
    <w:rsid w:val="00ED021A"/>
    <w:rsid w:val="00ED2BD5"/>
    <w:rsid w:val="00ED5B90"/>
    <w:rsid w:val="00EE1590"/>
    <w:rsid w:val="00EE1E20"/>
    <w:rsid w:val="00EE2684"/>
    <w:rsid w:val="00EE2C6E"/>
    <w:rsid w:val="00EE39E0"/>
    <w:rsid w:val="00EE4450"/>
    <w:rsid w:val="00EF0CA0"/>
    <w:rsid w:val="00EF4153"/>
    <w:rsid w:val="00EF50CC"/>
    <w:rsid w:val="00EF510F"/>
    <w:rsid w:val="00EF5A15"/>
    <w:rsid w:val="00F0058B"/>
    <w:rsid w:val="00F005CF"/>
    <w:rsid w:val="00F07836"/>
    <w:rsid w:val="00F115ED"/>
    <w:rsid w:val="00F12173"/>
    <w:rsid w:val="00F12E03"/>
    <w:rsid w:val="00F132AA"/>
    <w:rsid w:val="00F1413E"/>
    <w:rsid w:val="00F14FA7"/>
    <w:rsid w:val="00F17AFC"/>
    <w:rsid w:val="00F17C1F"/>
    <w:rsid w:val="00F17EA4"/>
    <w:rsid w:val="00F20BC7"/>
    <w:rsid w:val="00F20D0B"/>
    <w:rsid w:val="00F214F3"/>
    <w:rsid w:val="00F22259"/>
    <w:rsid w:val="00F2391C"/>
    <w:rsid w:val="00F23CA5"/>
    <w:rsid w:val="00F2505F"/>
    <w:rsid w:val="00F26370"/>
    <w:rsid w:val="00F27C14"/>
    <w:rsid w:val="00F3305B"/>
    <w:rsid w:val="00F332F2"/>
    <w:rsid w:val="00F34237"/>
    <w:rsid w:val="00F3463E"/>
    <w:rsid w:val="00F34C73"/>
    <w:rsid w:val="00F44705"/>
    <w:rsid w:val="00F44BA2"/>
    <w:rsid w:val="00F451AB"/>
    <w:rsid w:val="00F469F6"/>
    <w:rsid w:val="00F4705C"/>
    <w:rsid w:val="00F47D1E"/>
    <w:rsid w:val="00F5743E"/>
    <w:rsid w:val="00F57D64"/>
    <w:rsid w:val="00F624AD"/>
    <w:rsid w:val="00F64949"/>
    <w:rsid w:val="00F700E8"/>
    <w:rsid w:val="00F703EF"/>
    <w:rsid w:val="00F759E8"/>
    <w:rsid w:val="00F80B37"/>
    <w:rsid w:val="00F815A2"/>
    <w:rsid w:val="00F83425"/>
    <w:rsid w:val="00F86470"/>
    <w:rsid w:val="00F901D5"/>
    <w:rsid w:val="00F90900"/>
    <w:rsid w:val="00F91C38"/>
    <w:rsid w:val="00F923DA"/>
    <w:rsid w:val="00F9394D"/>
    <w:rsid w:val="00F9445B"/>
    <w:rsid w:val="00F96504"/>
    <w:rsid w:val="00F97411"/>
    <w:rsid w:val="00FA047C"/>
    <w:rsid w:val="00FA0B25"/>
    <w:rsid w:val="00FA440B"/>
    <w:rsid w:val="00FA4EEA"/>
    <w:rsid w:val="00FA63A7"/>
    <w:rsid w:val="00FA7048"/>
    <w:rsid w:val="00FB2172"/>
    <w:rsid w:val="00FB35A1"/>
    <w:rsid w:val="00FB35BA"/>
    <w:rsid w:val="00FB4353"/>
    <w:rsid w:val="00FB45F1"/>
    <w:rsid w:val="00FB5E03"/>
    <w:rsid w:val="00FB7B75"/>
    <w:rsid w:val="00FC0769"/>
    <w:rsid w:val="00FC1144"/>
    <w:rsid w:val="00FC3B7F"/>
    <w:rsid w:val="00FD0600"/>
    <w:rsid w:val="00FD2105"/>
    <w:rsid w:val="00FD2FBB"/>
    <w:rsid w:val="00FD432D"/>
    <w:rsid w:val="00FD481E"/>
    <w:rsid w:val="00FD7158"/>
    <w:rsid w:val="00FE02A9"/>
    <w:rsid w:val="00FE2B2E"/>
    <w:rsid w:val="00FE6558"/>
    <w:rsid w:val="00FE72B7"/>
    <w:rsid w:val="00FF113F"/>
    <w:rsid w:val="00FF3031"/>
    <w:rsid w:val="00FF6C98"/>
    <w:rsid w:val="00FF7A9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33CF"/>
    <w:rPr>
      <w:sz w:val="24"/>
      <w:szCs w:val="24"/>
    </w:rPr>
  </w:style>
  <w:style w:type="paragraph" w:styleId="1">
    <w:name w:val="heading 1"/>
    <w:basedOn w:val="a"/>
    <w:next w:val="a"/>
    <w:uiPriority w:val="1"/>
    <w:qFormat/>
    <w:rsid w:val="005A73D0"/>
    <w:pPr>
      <w:keepNext/>
      <w:jc w:val="center"/>
      <w:outlineLvl w:val="0"/>
    </w:pPr>
    <w:rPr>
      <w:rFonts w:ascii="Tahoma" w:hAnsi="Tahoma" w:cs="Tahoma"/>
      <w:b/>
      <w:sz w:val="22"/>
    </w:rPr>
  </w:style>
  <w:style w:type="paragraph" w:styleId="2">
    <w:name w:val="heading 2"/>
    <w:basedOn w:val="a"/>
    <w:next w:val="a"/>
    <w:link w:val="2Char"/>
    <w:uiPriority w:val="1"/>
    <w:qFormat/>
    <w:rsid w:val="005A73D0"/>
    <w:pPr>
      <w:keepNext/>
      <w:outlineLvl w:val="1"/>
    </w:pPr>
    <w:rPr>
      <w:rFonts w:ascii="Tahoma" w:hAnsi="Tahoma" w:cs="Tahoma"/>
      <w:b/>
      <w:bCs/>
      <w:sz w:val="20"/>
      <w:lang w:val="en-US"/>
    </w:rPr>
  </w:style>
  <w:style w:type="paragraph" w:styleId="3">
    <w:name w:val="heading 3"/>
    <w:basedOn w:val="a"/>
    <w:next w:val="a"/>
    <w:qFormat/>
    <w:rsid w:val="005A73D0"/>
    <w:pPr>
      <w:keepNext/>
      <w:jc w:val="center"/>
      <w:outlineLvl w:val="2"/>
    </w:pPr>
    <w:rPr>
      <w:rFonts w:ascii="Tahoma" w:hAnsi="Tahoma" w:cs="Tahoma"/>
      <w:b/>
      <w:sz w:val="20"/>
    </w:rPr>
  </w:style>
  <w:style w:type="paragraph" w:styleId="4">
    <w:name w:val="heading 4"/>
    <w:basedOn w:val="a"/>
    <w:next w:val="a"/>
    <w:qFormat/>
    <w:rsid w:val="005A73D0"/>
    <w:pPr>
      <w:keepNext/>
      <w:overflowPunct w:val="0"/>
      <w:autoSpaceDE w:val="0"/>
      <w:autoSpaceDN w:val="0"/>
      <w:adjustRightInd w:val="0"/>
      <w:ind w:right="-89"/>
      <w:jc w:val="both"/>
      <w:textAlignment w:val="baseline"/>
      <w:outlineLvl w:val="3"/>
    </w:pPr>
    <w:rPr>
      <w:rFonts w:ascii="Arial" w:hAnsi="Arial"/>
      <w:b/>
      <w:sz w:val="16"/>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1"/>
    <w:qFormat/>
    <w:rsid w:val="005A73D0"/>
    <w:pPr>
      <w:jc w:val="both"/>
    </w:pPr>
    <w:rPr>
      <w:rFonts w:ascii="Tahoma" w:hAnsi="Tahoma" w:cs="Tahoma"/>
      <w:sz w:val="22"/>
    </w:rPr>
  </w:style>
  <w:style w:type="paragraph" w:styleId="20">
    <w:name w:val="Body Text 2"/>
    <w:basedOn w:val="a"/>
    <w:semiHidden/>
    <w:rsid w:val="005A73D0"/>
    <w:pPr>
      <w:jc w:val="both"/>
    </w:pPr>
    <w:rPr>
      <w:rFonts w:ascii="Tahoma" w:hAnsi="Tahoma" w:cs="Tahoma"/>
      <w:b/>
      <w:bCs/>
      <w:sz w:val="20"/>
    </w:rPr>
  </w:style>
  <w:style w:type="paragraph" w:styleId="a4">
    <w:name w:val="footer"/>
    <w:basedOn w:val="a"/>
    <w:link w:val="Char0"/>
    <w:uiPriority w:val="99"/>
    <w:rsid w:val="005A73D0"/>
    <w:pPr>
      <w:tabs>
        <w:tab w:val="center" w:pos="4153"/>
        <w:tab w:val="right" w:pos="8306"/>
      </w:tabs>
    </w:pPr>
  </w:style>
  <w:style w:type="character" w:styleId="a5">
    <w:name w:val="page number"/>
    <w:basedOn w:val="a0"/>
    <w:semiHidden/>
    <w:rsid w:val="005A73D0"/>
  </w:style>
  <w:style w:type="paragraph" w:customStyle="1" w:styleId="Default">
    <w:name w:val="Default"/>
    <w:rsid w:val="00FD0600"/>
    <w:pPr>
      <w:autoSpaceDE w:val="0"/>
      <w:autoSpaceDN w:val="0"/>
      <w:adjustRightInd w:val="0"/>
    </w:pPr>
    <w:rPr>
      <w:rFonts w:ascii="Arial" w:hAnsi="Arial" w:cs="Arial"/>
      <w:color w:val="000000"/>
      <w:sz w:val="24"/>
      <w:szCs w:val="24"/>
    </w:rPr>
  </w:style>
  <w:style w:type="character" w:customStyle="1" w:styleId="apple-converted-space">
    <w:name w:val="apple-converted-space"/>
    <w:rsid w:val="00CA3CE0"/>
  </w:style>
  <w:style w:type="character" w:customStyle="1" w:styleId="Char">
    <w:name w:val="Σώμα κειμένου Char"/>
    <w:link w:val="a3"/>
    <w:uiPriority w:val="1"/>
    <w:rsid w:val="005E628A"/>
    <w:rPr>
      <w:rFonts w:ascii="Tahoma" w:hAnsi="Tahoma" w:cs="Tahoma"/>
      <w:sz w:val="22"/>
      <w:szCs w:val="24"/>
    </w:rPr>
  </w:style>
  <w:style w:type="paragraph" w:styleId="a6">
    <w:name w:val="Balloon Text"/>
    <w:basedOn w:val="a"/>
    <w:link w:val="Char1"/>
    <w:uiPriority w:val="99"/>
    <w:semiHidden/>
    <w:unhideWhenUsed/>
    <w:rsid w:val="00227EB5"/>
    <w:rPr>
      <w:rFonts w:ascii="Tahoma" w:hAnsi="Tahoma" w:cs="Tahoma"/>
      <w:sz w:val="16"/>
      <w:szCs w:val="16"/>
    </w:rPr>
  </w:style>
  <w:style w:type="character" w:customStyle="1" w:styleId="Char1">
    <w:name w:val="Κείμενο πλαισίου Char"/>
    <w:link w:val="a6"/>
    <w:uiPriority w:val="99"/>
    <w:semiHidden/>
    <w:rsid w:val="00227EB5"/>
    <w:rPr>
      <w:rFonts w:ascii="Tahoma" w:hAnsi="Tahoma" w:cs="Tahoma"/>
      <w:sz w:val="16"/>
      <w:szCs w:val="16"/>
    </w:rPr>
  </w:style>
  <w:style w:type="paragraph" w:styleId="a7">
    <w:name w:val="header"/>
    <w:basedOn w:val="a"/>
    <w:link w:val="Char2"/>
    <w:rsid w:val="00CF5FA7"/>
    <w:pPr>
      <w:tabs>
        <w:tab w:val="center" w:pos="4153"/>
        <w:tab w:val="right" w:pos="8306"/>
      </w:tabs>
    </w:pPr>
  </w:style>
  <w:style w:type="table" w:styleId="a8">
    <w:name w:val="Table Grid"/>
    <w:basedOn w:val="a1"/>
    <w:uiPriority w:val="59"/>
    <w:rsid w:val="009512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1"/>
    <w:qFormat/>
    <w:rsid w:val="00C8592C"/>
    <w:pPr>
      <w:ind w:left="720"/>
      <w:contextualSpacing/>
    </w:pPr>
  </w:style>
  <w:style w:type="character" w:customStyle="1" w:styleId="Char2">
    <w:name w:val="Κεφαλίδα Char"/>
    <w:basedOn w:val="a0"/>
    <w:link w:val="a7"/>
    <w:rsid w:val="0062708F"/>
    <w:rPr>
      <w:sz w:val="24"/>
      <w:szCs w:val="24"/>
    </w:rPr>
  </w:style>
  <w:style w:type="table" w:customStyle="1" w:styleId="10">
    <w:name w:val="Πλέγμα πίνακα1"/>
    <w:basedOn w:val="a1"/>
    <w:next w:val="a8"/>
    <w:uiPriority w:val="59"/>
    <w:rsid w:val="0095748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Υποσέλιδο Char"/>
    <w:basedOn w:val="a0"/>
    <w:link w:val="a4"/>
    <w:uiPriority w:val="99"/>
    <w:rsid w:val="00AC42A6"/>
    <w:rPr>
      <w:sz w:val="24"/>
      <w:szCs w:val="24"/>
    </w:rPr>
  </w:style>
  <w:style w:type="character" w:styleId="-">
    <w:name w:val="Hyperlink"/>
    <w:basedOn w:val="a0"/>
    <w:uiPriority w:val="99"/>
    <w:unhideWhenUsed/>
    <w:rsid w:val="007B5615"/>
    <w:rPr>
      <w:color w:val="0000FF" w:themeColor="hyperlink"/>
      <w:u w:val="single"/>
    </w:rPr>
  </w:style>
  <w:style w:type="table" w:customStyle="1" w:styleId="TableNormal">
    <w:name w:val="Table Normal"/>
    <w:uiPriority w:val="2"/>
    <w:semiHidden/>
    <w:unhideWhenUsed/>
    <w:qFormat/>
    <w:rsid w:val="00F22259"/>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aa">
    <w:name w:val="Title"/>
    <w:basedOn w:val="a"/>
    <w:link w:val="Char3"/>
    <w:uiPriority w:val="1"/>
    <w:qFormat/>
    <w:rsid w:val="00F22259"/>
    <w:pPr>
      <w:widowControl w:val="0"/>
      <w:autoSpaceDE w:val="0"/>
      <w:autoSpaceDN w:val="0"/>
      <w:spacing w:before="43"/>
      <w:ind w:left="2056" w:right="2208"/>
      <w:jc w:val="center"/>
    </w:pPr>
    <w:rPr>
      <w:rFonts w:ascii="Calibri" w:eastAsia="Calibri" w:hAnsi="Calibri" w:cs="Calibri"/>
      <w:b/>
      <w:bCs/>
      <w:sz w:val="28"/>
      <w:szCs w:val="28"/>
      <w:lang w:eastAsia="en-US"/>
    </w:rPr>
  </w:style>
  <w:style w:type="character" w:customStyle="1" w:styleId="Char3">
    <w:name w:val="Τίτλος Char"/>
    <w:basedOn w:val="a0"/>
    <w:link w:val="aa"/>
    <w:uiPriority w:val="1"/>
    <w:rsid w:val="00F22259"/>
    <w:rPr>
      <w:rFonts w:ascii="Calibri" w:eastAsia="Calibri" w:hAnsi="Calibri" w:cs="Calibri"/>
      <w:b/>
      <w:bCs/>
      <w:sz w:val="28"/>
      <w:szCs w:val="28"/>
      <w:lang w:eastAsia="en-US"/>
    </w:rPr>
  </w:style>
  <w:style w:type="paragraph" w:customStyle="1" w:styleId="TableParagraph">
    <w:name w:val="Table Paragraph"/>
    <w:basedOn w:val="a"/>
    <w:uiPriority w:val="1"/>
    <w:qFormat/>
    <w:rsid w:val="00F22259"/>
    <w:pPr>
      <w:widowControl w:val="0"/>
      <w:autoSpaceDE w:val="0"/>
      <w:autoSpaceDN w:val="0"/>
      <w:ind w:left="105"/>
    </w:pPr>
    <w:rPr>
      <w:rFonts w:ascii="Calibri" w:eastAsia="Calibri" w:hAnsi="Calibri" w:cs="Calibri"/>
      <w:sz w:val="22"/>
      <w:szCs w:val="22"/>
      <w:lang w:eastAsia="en-US"/>
    </w:rPr>
  </w:style>
  <w:style w:type="character" w:customStyle="1" w:styleId="2Char">
    <w:name w:val="Επικεφαλίδα 2 Char"/>
    <w:basedOn w:val="a0"/>
    <w:link w:val="2"/>
    <w:uiPriority w:val="1"/>
    <w:rsid w:val="00F22259"/>
    <w:rPr>
      <w:rFonts w:ascii="Tahoma" w:hAnsi="Tahoma" w:cs="Tahoma"/>
      <w:b/>
      <w:bCs/>
      <w:szCs w:val="24"/>
      <w:lang w:val="en-US"/>
    </w:rPr>
  </w:style>
  <w:style w:type="table" w:customStyle="1" w:styleId="TableNormal1">
    <w:name w:val="Table Normal1"/>
    <w:uiPriority w:val="2"/>
    <w:semiHidden/>
    <w:unhideWhenUsed/>
    <w:qFormat/>
    <w:rsid w:val="0017487A"/>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21">
    <w:name w:val="Πλέγμα πίνακα2"/>
    <w:basedOn w:val="a1"/>
    <w:next w:val="a8"/>
    <w:uiPriority w:val="59"/>
    <w:rsid w:val="00827B0F"/>
    <w:pPr>
      <w:widowControl w:val="0"/>
      <w:autoSpaceDE w:val="0"/>
      <w:autoSpaceDN w:val="0"/>
    </w:pPr>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Πλέγμα πίνακα3"/>
    <w:basedOn w:val="a1"/>
    <w:next w:val="a8"/>
    <w:uiPriority w:val="59"/>
    <w:rsid w:val="00827B0F"/>
    <w:pPr>
      <w:widowControl w:val="0"/>
      <w:autoSpaceDE w:val="0"/>
      <w:autoSpaceDN w:val="0"/>
    </w:pPr>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33CF"/>
    <w:rPr>
      <w:sz w:val="24"/>
      <w:szCs w:val="24"/>
    </w:rPr>
  </w:style>
  <w:style w:type="paragraph" w:styleId="1">
    <w:name w:val="heading 1"/>
    <w:basedOn w:val="a"/>
    <w:next w:val="a"/>
    <w:uiPriority w:val="1"/>
    <w:qFormat/>
    <w:rsid w:val="005A73D0"/>
    <w:pPr>
      <w:keepNext/>
      <w:jc w:val="center"/>
      <w:outlineLvl w:val="0"/>
    </w:pPr>
    <w:rPr>
      <w:rFonts w:ascii="Tahoma" w:hAnsi="Tahoma" w:cs="Tahoma"/>
      <w:b/>
      <w:sz w:val="22"/>
    </w:rPr>
  </w:style>
  <w:style w:type="paragraph" w:styleId="2">
    <w:name w:val="heading 2"/>
    <w:basedOn w:val="a"/>
    <w:next w:val="a"/>
    <w:link w:val="2Char"/>
    <w:uiPriority w:val="1"/>
    <w:qFormat/>
    <w:rsid w:val="005A73D0"/>
    <w:pPr>
      <w:keepNext/>
      <w:outlineLvl w:val="1"/>
    </w:pPr>
    <w:rPr>
      <w:rFonts w:ascii="Tahoma" w:hAnsi="Tahoma" w:cs="Tahoma"/>
      <w:b/>
      <w:bCs/>
      <w:sz w:val="20"/>
      <w:lang w:val="en-US"/>
    </w:rPr>
  </w:style>
  <w:style w:type="paragraph" w:styleId="3">
    <w:name w:val="heading 3"/>
    <w:basedOn w:val="a"/>
    <w:next w:val="a"/>
    <w:qFormat/>
    <w:rsid w:val="005A73D0"/>
    <w:pPr>
      <w:keepNext/>
      <w:jc w:val="center"/>
      <w:outlineLvl w:val="2"/>
    </w:pPr>
    <w:rPr>
      <w:rFonts w:ascii="Tahoma" w:hAnsi="Tahoma" w:cs="Tahoma"/>
      <w:b/>
      <w:sz w:val="20"/>
    </w:rPr>
  </w:style>
  <w:style w:type="paragraph" w:styleId="4">
    <w:name w:val="heading 4"/>
    <w:basedOn w:val="a"/>
    <w:next w:val="a"/>
    <w:qFormat/>
    <w:rsid w:val="005A73D0"/>
    <w:pPr>
      <w:keepNext/>
      <w:overflowPunct w:val="0"/>
      <w:autoSpaceDE w:val="0"/>
      <w:autoSpaceDN w:val="0"/>
      <w:adjustRightInd w:val="0"/>
      <w:ind w:right="-89"/>
      <w:jc w:val="both"/>
      <w:textAlignment w:val="baseline"/>
      <w:outlineLvl w:val="3"/>
    </w:pPr>
    <w:rPr>
      <w:rFonts w:ascii="Arial" w:hAnsi="Arial"/>
      <w:b/>
      <w:sz w:val="16"/>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1"/>
    <w:qFormat/>
    <w:rsid w:val="005A73D0"/>
    <w:pPr>
      <w:jc w:val="both"/>
    </w:pPr>
    <w:rPr>
      <w:rFonts w:ascii="Tahoma" w:hAnsi="Tahoma" w:cs="Tahoma"/>
      <w:sz w:val="22"/>
    </w:rPr>
  </w:style>
  <w:style w:type="paragraph" w:styleId="20">
    <w:name w:val="Body Text 2"/>
    <w:basedOn w:val="a"/>
    <w:semiHidden/>
    <w:rsid w:val="005A73D0"/>
    <w:pPr>
      <w:jc w:val="both"/>
    </w:pPr>
    <w:rPr>
      <w:rFonts w:ascii="Tahoma" w:hAnsi="Tahoma" w:cs="Tahoma"/>
      <w:b/>
      <w:bCs/>
      <w:sz w:val="20"/>
    </w:rPr>
  </w:style>
  <w:style w:type="paragraph" w:styleId="a4">
    <w:name w:val="footer"/>
    <w:basedOn w:val="a"/>
    <w:link w:val="Char0"/>
    <w:uiPriority w:val="99"/>
    <w:rsid w:val="005A73D0"/>
    <w:pPr>
      <w:tabs>
        <w:tab w:val="center" w:pos="4153"/>
        <w:tab w:val="right" w:pos="8306"/>
      </w:tabs>
    </w:pPr>
  </w:style>
  <w:style w:type="character" w:styleId="a5">
    <w:name w:val="page number"/>
    <w:basedOn w:val="a0"/>
    <w:semiHidden/>
    <w:rsid w:val="005A73D0"/>
  </w:style>
  <w:style w:type="paragraph" w:customStyle="1" w:styleId="Default">
    <w:name w:val="Default"/>
    <w:rsid w:val="00FD0600"/>
    <w:pPr>
      <w:autoSpaceDE w:val="0"/>
      <w:autoSpaceDN w:val="0"/>
      <w:adjustRightInd w:val="0"/>
    </w:pPr>
    <w:rPr>
      <w:rFonts w:ascii="Arial" w:hAnsi="Arial" w:cs="Arial"/>
      <w:color w:val="000000"/>
      <w:sz w:val="24"/>
      <w:szCs w:val="24"/>
    </w:rPr>
  </w:style>
  <w:style w:type="character" w:customStyle="1" w:styleId="apple-converted-space">
    <w:name w:val="apple-converted-space"/>
    <w:rsid w:val="00CA3CE0"/>
  </w:style>
  <w:style w:type="character" w:customStyle="1" w:styleId="Char">
    <w:name w:val="Σώμα κειμένου Char"/>
    <w:link w:val="a3"/>
    <w:uiPriority w:val="1"/>
    <w:rsid w:val="005E628A"/>
    <w:rPr>
      <w:rFonts w:ascii="Tahoma" w:hAnsi="Tahoma" w:cs="Tahoma"/>
      <w:sz w:val="22"/>
      <w:szCs w:val="24"/>
    </w:rPr>
  </w:style>
  <w:style w:type="paragraph" w:styleId="a6">
    <w:name w:val="Balloon Text"/>
    <w:basedOn w:val="a"/>
    <w:link w:val="Char1"/>
    <w:uiPriority w:val="99"/>
    <w:semiHidden/>
    <w:unhideWhenUsed/>
    <w:rsid w:val="00227EB5"/>
    <w:rPr>
      <w:rFonts w:ascii="Tahoma" w:hAnsi="Tahoma" w:cs="Tahoma"/>
      <w:sz w:val="16"/>
      <w:szCs w:val="16"/>
    </w:rPr>
  </w:style>
  <w:style w:type="character" w:customStyle="1" w:styleId="Char1">
    <w:name w:val="Κείμενο πλαισίου Char"/>
    <w:link w:val="a6"/>
    <w:uiPriority w:val="99"/>
    <w:semiHidden/>
    <w:rsid w:val="00227EB5"/>
    <w:rPr>
      <w:rFonts w:ascii="Tahoma" w:hAnsi="Tahoma" w:cs="Tahoma"/>
      <w:sz w:val="16"/>
      <w:szCs w:val="16"/>
    </w:rPr>
  </w:style>
  <w:style w:type="paragraph" w:styleId="a7">
    <w:name w:val="header"/>
    <w:basedOn w:val="a"/>
    <w:link w:val="Char2"/>
    <w:rsid w:val="00CF5FA7"/>
    <w:pPr>
      <w:tabs>
        <w:tab w:val="center" w:pos="4153"/>
        <w:tab w:val="right" w:pos="8306"/>
      </w:tabs>
    </w:pPr>
  </w:style>
  <w:style w:type="table" w:styleId="a8">
    <w:name w:val="Table Grid"/>
    <w:basedOn w:val="a1"/>
    <w:uiPriority w:val="59"/>
    <w:rsid w:val="009512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1"/>
    <w:qFormat/>
    <w:rsid w:val="00C8592C"/>
    <w:pPr>
      <w:ind w:left="720"/>
      <w:contextualSpacing/>
    </w:pPr>
  </w:style>
  <w:style w:type="character" w:customStyle="1" w:styleId="Char2">
    <w:name w:val="Κεφαλίδα Char"/>
    <w:basedOn w:val="a0"/>
    <w:link w:val="a7"/>
    <w:rsid w:val="0062708F"/>
    <w:rPr>
      <w:sz w:val="24"/>
      <w:szCs w:val="24"/>
    </w:rPr>
  </w:style>
  <w:style w:type="table" w:customStyle="1" w:styleId="10">
    <w:name w:val="Πλέγμα πίνακα1"/>
    <w:basedOn w:val="a1"/>
    <w:next w:val="a8"/>
    <w:uiPriority w:val="59"/>
    <w:rsid w:val="0095748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Υποσέλιδο Char"/>
    <w:basedOn w:val="a0"/>
    <w:link w:val="a4"/>
    <w:uiPriority w:val="99"/>
    <w:rsid w:val="00AC42A6"/>
    <w:rPr>
      <w:sz w:val="24"/>
      <w:szCs w:val="24"/>
    </w:rPr>
  </w:style>
  <w:style w:type="character" w:styleId="-">
    <w:name w:val="Hyperlink"/>
    <w:basedOn w:val="a0"/>
    <w:uiPriority w:val="99"/>
    <w:unhideWhenUsed/>
    <w:rsid w:val="007B5615"/>
    <w:rPr>
      <w:color w:val="0000FF" w:themeColor="hyperlink"/>
      <w:u w:val="single"/>
    </w:rPr>
  </w:style>
  <w:style w:type="table" w:customStyle="1" w:styleId="TableNormal">
    <w:name w:val="Table Normal"/>
    <w:uiPriority w:val="2"/>
    <w:semiHidden/>
    <w:unhideWhenUsed/>
    <w:qFormat/>
    <w:rsid w:val="00F22259"/>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aa">
    <w:name w:val="Title"/>
    <w:basedOn w:val="a"/>
    <w:link w:val="Char3"/>
    <w:uiPriority w:val="1"/>
    <w:qFormat/>
    <w:rsid w:val="00F22259"/>
    <w:pPr>
      <w:widowControl w:val="0"/>
      <w:autoSpaceDE w:val="0"/>
      <w:autoSpaceDN w:val="0"/>
      <w:spacing w:before="43"/>
      <w:ind w:left="2056" w:right="2208"/>
      <w:jc w:val="center"/>
    </w:pPr>
    <w:rPr>
      <w:rFonts w:ascii="Calibri" w:eastAsia="Calibri" w:hAnsi="Calibri" w:cs="Calibri"/>
      <w:b/>
      <w:bCs/>
      <w:sz w:val="28"/>
      <w:szCs w:val="28"/>
      <w:lang w:eastAsia="en-US"/>
    </w:rPr>
  </w:style>
  <w:style w:type="character" w:customStyle="1" w:styleId="Char3">
    <w:name w:val="Τίτλος Char"/>
    <w:basedOn w:val="a0"/>
    <w:link w:val="aa"/>
    <w:uiPriority w:val="1"/>
    <w:rsid w:val="00F22259"/>
    <w:rPr>
      <w:rFonts w:ascii="Calibri" w:eastAsia="Calibri" w:hAnsi="Calibri" w:cs="Calibri"/>
      <w:b/>
      <w:bCs/>
      <w:sz w:val="28"/>
      <w:szCs w:val="28"/>
      <w:lang w:eastAsia="en-US"/>
    </w:rPr>
  </w:style>
  <w:style w:type="paragraph" w:customStyle="1" w:styleId="TableParagraph">
    <w:name w:val="Table Paragraph"/>
    <w:basedOn w:val="a"/>
    <w:uiPriority w:val="1"/>
    <w:qFormat/>
    <w:rsid w:val="00F22259"/>
    <w:pPr>
      <w:widowControl w:val="0"/>
      <w:autoSpaceDE w:val="0"/>
      <w:autoSpaceDN w:val="0"/>
      <w:ind w:left="105"/>
    </w:pPr>
    <w:rPr>
      <w:rFonts w:ascii="Calibri" w:eastAsia="Calibri" w:hAnsi="Calibri" w:cs="Calibri"/>
      <w:sz w:val="22"/>
      <w:szCs w:val="22"/>
      <w:lang w:eastAsia="en-US"/>
    </w:rPr>
  </w:style>
  <w:style w:type="character" w:customStyle="1" w:styleId="2Char">
    <w:name w:val="Επικεφαλίδα 2 Char"/>
    <w:basedOn w:val="a0"/>
    <w:link w:val="2"/>
    <w:uiPriority w:val="1"/>
    <w:rsid w:val="00F22259"/>
    <w:rPr>
      <w:rFonts w:ascii="Tahoma" w:hAnsi="Tahoma" w:cs="Tahoma"/>
      <w:b/>
      <w:bCs/>
      <w:szCs w:val="24"/>
      <w:lang w:val="en-US"/>
    </w:rPr>
  </w:style>
  <w:style w:type="table" w:customStyle="1" w:styleId="TableNormal1">
    <w:name w:val="Table Normal1"/>
    <w:uiPriority w:val="2"/>
    <w:semiHidden/>
    <w:unhideWhenUsed/>
    <w:qFormat/>
    <w:rsid w:val="0017487A"/>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21">
    <w:name w:val="Πλέγμα πίνακα2"/>
    <w:basedOn w:val="a1"/>
    <w:next w:val="a8"/>
    <w:uiPriority w:val="59"/>
    <w:rsid w:val="00827B0F"/>
    <w:pPr>
      <w:widowControl w:val="0"/>
      <w:autoSpaceDE w:val="0"/>
      <w:autoSpaceDN w:val="0"/>
    </w:pPr>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Πλέγμα πίνακα3"/>
    <w:basedOn w:val="a1"/>
    <w:next w:val="a8"/>
    <w:uiPriority w:val="59"/>
    <w:rsid w:val="00827B0F"/>
    <w:pPr>
      <w:widowControl w:val="0"/>
      <w:autoSpaceDE w:val="0"/>
      <w:autoSpaceDN w:val="0"/>
    </w:pPr>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173992">
      <w:bodyDiv w:val="1"/>
      <w:marLeft w:val="0"/>
      <w:marRight w:val="0"/>
      <w:marTop w:val="0"/>
      <w:marBottom w:val="0"/>
      <w:divBdr>
        <w:top w:val="none" w:sz="0" w:space="0" w:color="auto"/>
        <w:left w:val="none" w:sz="0" w:space="0" w:color="auto"/>
        <w:bottom w:val="none" w:sz="0" w:space="0" w:color="auto"/>
        <w:right w:val="none" w:sz="0" w:space="0" w:color="auto"/>
      </w:divBdr>
    </w:div>
    <w:div w:id="99225801">
      <w:bodyDiv w:val="1"/>
      <w:marLeft w:val="0"/>
      <w:marRight w:val="0"/>
      <w:marTop w:val="0"/>
      <w:marBottom w:val="0"/>
      <w:divBdr>
        <w:top w:val="none" w:sz="0" w:space="0" w:color="auto"/>
        <w:left w:val="none" w:sz="0" w:space="0" w:color="auto"/>
        <w:bottom w:val="none" w:sz="0" w:space="0" w:color="auto"/>
        <w:right w:val="none" w:sz="0" w:space="0" w:color="auto"/>
      </w:divBdr>
    </w:div>
    <w:div w:id="126094829">
      <w:bodyDiv w:val="1"/>
      <w:marLeft w:val="0"/>
      <w:marRight w:val="0"/>
      <w:marTop w:val="0"/>
      <w:marBottom w:val="0"/>
      <w:divBdr>
        <w:top w:val="none" w:sz="0" w:space="0" w:color="auto"/>
        <w:left w:val="none" w:sz="0" w:space="0" w:color="auto"/>
        <w:bottom w:val="none" w:sz="0" w:space="0" w:color="auto"/>
        <w:right w:val="none" w:sz="0" w:space="0" w:color="auto"/>
      </w:divBdr>
    </w:div>
    <w:div w:id="190413254">
      <w:bodyDiv w:val="1"/>
      <w:marLeft w:val="0"/>
      <w:marRight w:val="0"/>
      <w:marTop w:val="0"/>
      <w:marBottom w:val="0"/>
      <w:divBdr>
        <w:top w:val="none" w:sz="0" w:space="0" w:color="auto"/>
        <w:left w:val="none" w:sz="0" w:space="0" w:color="auto"/>
        <w:bottom w:val="none" w:sz="0" w:space="0" w:color="auto"/>
        <w:right w:val="none" w:sz="0" w:space="0" w:color="auto"/>
      </w:divBdr>
    </w:div>
    <w:div w:id="204028637">
      <w:bodyDiv w:val="1"/>
      <w:marLeft w:val="0"/>
      <w:marRight w:val="0"/>
      <w:marTop w:val="0"/>
      <w:marBottom w:val="0"/>
      <w:divBdr>
        <w:top w:val="none" w:sz="0" w:space="0" w:color="auto"/>
        <w:left w:val="none" w:sz="0" w:space="0" w:color="auto"/>
        <w:bottom w:val="none" w:sz="0" w:space="0" w:color="auto"/>
        <w:right w:val="none" w:sz="0" w:space="0" w:color="auto"/>
      </w:divBdr>
    </w:div>
    <w:div w:id="238906497">
      <w:bodyDiv w:val="1"/>
      <w:marLeft w:val="0"/>
      <w:marRight w:val="0"/>
      <w:marTop w:val="0"/>
      <w:marBottom w:val="0"/>
      <w:divBdr>
        <w:top w:val="none" w:sz="0" w:space="0" w:color="auto"/>
        <w:left w:val="none" w:sz="0" w:space="0" w:color="auto"/>
        <w:bottom w:val="none" w:sz="0" w:space="0" w:color="auto"/>
        <w:right w:val="none" w:sz="0" w:space="0" w:color="auto"/>
      </w:divBdr>
    </w:div>
    <w:div w:id="249697972">
      <w:bodyDiv w:val="1"/>
      <w:marLeft w:val="0"/>
      <w:marRight w:val="0"/>
      <w:marTop w:val="0"/>
      <w:marBottom w:val="0"/>
      <w:divBdr>
        <w:top w:val="none" w:sz="0" w:space="0" w:color="auto"/>
        <w:left w:val="none" w:sz="0" w:space="0" w:color="auto"/>
        <w:bottom w:val="none" w:sz="0" w:space="0" w:color="auto"/>
        <w:right w:val="none" w:sz="0" w:space="0" w:color="auto"/>
      </w:divBdr>
    </w:div>
    <w:div w:id="358507898">
      <w:bodyDiv w:val="1"/>
      <w:marLeft w:val="0"/>
      <w:marRight w:val="0"/>
      <w:marTop w:val="0"/>
      <w:marBottom w:val="0"/>
      <w:divBdr>
        <w:top w:val="none" w:sz="0" w:space="0" w:color="auto"/>
        <w:left w:val="none" w:sz="0" w:space="0" w:color="auto"/>
        <w:bottom w:val="none" w:sz="0" w:space="0" w:color="auto"/>
        <w:right w:val="none" w:sz="0" w:space="0" w:color="auto"/>
      </w:divBdr>
    </w:div>
    <w:div w:id="568197162">
      <w:bodyDiv w:val="1"/>
      <w:marLeft w:val="0"/>
      <w:marRight w:val="0"/>
      <w:marTop w:val="0"/>
      <w:marBottom w:val="0"/>
      <w:divBdr>
        <w:top w:val="none" w:sz="0" w:space="0" w:color="auto"/>
        <w:left w:val="none" w:sz="0" w:space="0" w:color="auto"/>
        <w:bottom w:val="none" w:sz="0" w:space="0" w:color="auto"/>
        <w:right w:val="none" w:sz="0" w:space="0" w:color="auto"/>
      </w:divBdr>
    </w:div>
    <w:div w:id="595749110">
      <w:bodyDiv w:val="1"/>
      <w:marLeft w:val="0"/>
      <w:marRight w:val="0"/>
      <w:marTop w:val="0"/>
      <w:marBottom w:val="0"/>
      <w:divBdr>
        <w:top w:val="none" w:sz="0" w:space="0" w:color="auto"/>
        <w:left w:val="none" w:sz="0" w:space="0" w:color="auto"/>
        <w:bottom w:val="none" w:sz="0" w:space="0" w:color="auto"/>
        <w:right w:val="none" w:sz="0" w:space="0" w:color="auto"/>
      </w:divBdr>
    </w:div>
    <w:div w:id="932930337">
      <w:bodyDiv w:val="1"/>
      <w:marLeft w:val="0"/>
      <w:marRight w:val="0"/>
      <w:marTop w:val="0"/>
      <w:marBottom w:val="0"/>
      <w:divBdr>
        <w:top w:val="none" w:sz="0" w:space="0" w:color="auto"/>
        <w:left w:val="none" w:sz="0" w:space="0" w:color="auto"/>
        <w:bottom w:val="none" w:sz="0" w:space="0" w:color="auto"/>
        <w:right w:val="none" w:sz="0" w:space="0" w:color="auto"/>
      </w:divBdr>
    </w:div>
    <w:div w:id="990669210">
      <w:bodyDiv w:val="1"/>
      <w:marLeft w:val="0"/>
      <w:marRight w:val="0"/>
      <w:marTop w:val="0"/>
      <w:marBottom w:val="0"/>
      <w:divBdr>
        <w:top w:val="none" w:sz="0" w:space="0" w:color="auto"/>
        <w:left w:val="none" w:sz="0" w:space="0" w:color="auto"/>
        <w:bottom w:val="none" w:sz="0" w:space="0" w:color="auto"/>
        <w:right w:val="none" w:sz="0" w:space="0" w:color="auto"/>
      </w:divBdr>
    </w:div>
    <w:div w:id="1020397628">
      <w:bodyDiv w:val="1"/>
      <w:marLeft w:val="0"/>
      <w:marRight w:val="0"/>
      <w:marTop w:val="0"/>
      <w:marBottom w:val="0"/>
      <w:divBdr>
        <w:top w:val="none" w:sz="0" w:space="0" w:color="auto"/>
        <w:left w:val="none" w:sz="0" w:space="0" w:color="auto"/>
        <w:bottom w:val="none" w:sz="0" w:space="0" w:color="auto"/>
        <w:right w:val="none" w:sz="0" w:space="0" w:color="auto"/>
      </w:divBdr>
    </w:div>
    <w:div w:id="1046948595">
      <w:bodyDiv w:val="1"/>
      <w:marLeft w:val="0"/>
      <w:marRight w:val="0"/>
      <w:marTop w:val="0"/>
      <w:marBottom w:val="0"/>
      <w:divBdr>
        <w:top w:val="none" w:sz="0" w:space="0" w:color="auto"/>
        <w:left w:val="none" w:sz="0" w:space="0" w:color="auto"/>
        <w:bottom w:val="none" w:sz="0" w:space="0" w:color="auto"/>
        <w:right w:val="none" w:sz="0" w:space="0" w:color="auto"/>
      </w:divBdr>
    </w:div>
    <w:div w:id="1129128538">
      <w:bodyDiv w:val="1"/>
      <w:marLeft w:val="0"/>
      <w:marRight w:val="0"/>
      <w:marTop w:val="0"/>
      <w:marBottom w:val="0"/>
      <w:divBdr>
        <w:top w:val="none" w:sz="0" w:space="0" w:color="auto"/>
        <w:left w:val="none" w:sz="0" w:space="0" w:color="auto"/>
        <w:bottom w:val="none" w:sz="0" w:space="0" w:color="auto"/>
        <w:right w:val="none" w:sz="0" w:space="0" w:color="auto"/>
      </w:divBdr>
    </w:div>
    <w:div w:id="1143741693">
      <w:bodyDiv w:val="1"/>
      <w:marLeft w:val="0"/>
      <w:marRight w:val="0"/>
      <w:marTop w:val="0"/>
      <w:marBottom w:val="0"/>
      <w:divBdr>
        <w:top w:val="none" w:sz="0" w:space="0" w:color="auto"/>
        <w:left w:val="none" w:sz="0" w:space="0" w:color="auto"/>
        <w:bottom w:val="none" w:sz="0" w:space="0" w:color="auto"/>
        <w:right w:val="none" w:sz="0" w:space="0" w:color="auto"/>
      </w:divBdr>
    </w:div>
    <w:div w:id="1165513206">
      <w:bodyDiv w:val="1"/>
      <w:marLeft w:val="0"/>
      <w:marRight w:val="0"/>
      <w:marTop w:val="0"/>
      <w:marBottom w:val="0"/>
      <w:divBdr>
        <w:top w:val="none" w:sz="0" w:space="0" w:color="auto"/>
        <w:left w:val="none" w:sz="0" w:space="0" w:color="auto"/>
        <w:bottom w:val="none" w:sz="0" w:space="0" w:color="auto"/>
        <w:right w:val="none" w:sz="0" w:space="0" w:color="auto"/>
      </w:divBdr>
    </w:div>
    <w:div w:id="1184787705">
      <w:bodyDiv w:val="1"/>
      <w:marLeft w:val="0"/>
      <w:marRight w:val="0"/>
      <w:marTop w:val="0"/>
      <w:marBottom w:val="0"/>
      <w:divBdr>
        <w:top w:val="none" w:sz="0" w:space="0" w:color="auto"/>
        <w:left w:val="none" w:sz="0" w:space="0" w:color="auto"/>
        <w:bottom w:val="none" w:sz="0" w:space="0" w:color="auto"/>
        <w:right w:val="none" w:sz="0" w:space="0" w:color="auto"/>
      </w:divBdr>
    </w:div>
    <w:div w:id="1220097216">
      <w:bodyDiv w:val="1"/>
      <w:marLeft w:val="0"/>
      <w:marRight w:val="0"/>
      <w:marTop w:val="0"/>
      <w:marBottom w:val="0"/>
      <w:divBdr>
        <w:top w:val="none" w:sz="0" w:space="0" w:color="auto"/>
        <w:left w:val="none" w:sz="0" w:space="0" w:color="auto"/>
        <w:bottom w:val="none" w:sz="0" w:space="0" w:color="auto"/>
        <w:right w:val="none" w:sz="0" w:space="0" w:color="auto"/>
      </w:divBdr>
    </w:div>
    <w:div w:id="1233850791">
      <w:bodyDiv w:val="1"/>
      <w:marLeft w:val="0"/>
      <w:marRight w:val="0"/>
      <w:marTop w:val="0"/>
      <w:marBottom w:val="0"/>
      <w:divBdr>
        <w:top w:val="none" w:sz="0" w:space="0" w:color="auto"/>
        <w:left w:val="none" w:sz="0" w:space="0" w:color="auto"/>
        <w:bottom w:val="none" w:sz="0" w:space="0" w:color="auto"/>
        <w:right w:val="none" w:sz="0" w:space="0" w:color="auto"/>
      </w:divBdr>
    </w:div>
    <w:div w:id="1267957193">
      <w:bodyDiv w:val="1"/>
      <w:marLeft w:val="0"/>
      <w:marRight w:val="0"/>
      <w:marTop w:val="0"/>
      <w:marBottom w:val="0"/>
      <w:divBdr>
        <w:top w:val="none" w:sz="0" w:space="0" w:color="auto"/>
        <w:left w:val="none" w:sz="0" w:space="0" w:color="auto"/>
        <w:bottom w:val="none" w:sz="0" w:space="0" w:color="auto"/>
        <w:right w:val="none" w:sz="0" w:space="0" w:color="auto"/>
      </w:divBdr>
    </w:div>
    <w:div w:id="1345210911">
      <w:bodyDiv w:val="1"/>
      <w:marLeft w:val="0"/>
      <w:marRight w:val="0"/>
      <w:marTop w:val="0"/>
      <w:marBottom w:val="0"/>
      <w:divBdr>
        <w:top w:val="none" w:sz="0" w:space="0" w:color="auto"/>
        <w:left w:val="none" w:sz="0" w:space="0" w:color="auto"/>
        <w:bottom w:val="none" w:sz="0" w:space="0" w:color="auto"/>
        <w:right w:val="none" w:sz="0" w:space="0" w:color="auto"/>
      </w:divBdr>
    </w:div>
    <w:div w:id="1348289717">
      <w:bodyDiv w:val="1"/>
      <w:marLeft w:val="0"/>
      <w:marRight w:val="0"/>
      <w:marTop w:val="0"/>
      <w:marBottom w:val="0"/>
      <w:divBdr>
        <w:top w:val="none" w:sz="0" w:space="0" w:color="auto"/>
        <w:left w:val="none" w:sz="0" w:space="0" w:color="auto"/>
        <w:bottom w:val="none" w:sz="0" w:space="0" w:color="auto"/>
        <w:right w:val="none" w:sz="0" w:space="0" w:color="auto"/>
      </w:divBdr>
    </w:div>
    <w:div w:id="1374307774">
      <w:bodyDiv w:val="1"/>
      <w:marLeft w:val="0"/>
      <w:marRight w:val="0"/>
      <w:marTop w:val="0"/>
      <w:marBottom w:val="0"/>
      <w:divBdr>
        <w:top w:val="none" w:sz="0" w:space="0" w:color="auto"/>
        <w:left w:val="none" w:sz="0" w:space="0" w:color="auto"/>
        <w:bottom w:val="none" w:sz="0" w:space="0" w:color="auto"/>
        <w:right w:val="none" w:sz="0" w:space="0" w:color="auto"/>
      </w:divBdr>
    </w:div>
    <w:div w:id="1419054813">
      <w:bodyDiv w:val="1"/>
      <w:marLeft w:val="0"/>
      <w:marRight w:val="0"/>
      <w:marTop w:val="0"/>
      <w:marBottom w:val="0"/>
      <w:divBdr>
        <w:top w:val="none" w:sz="0" w:space="0" w:color="auto"/>
        <w:left w:val="none" w:sz="0" w:space="0" w:color="auto"/>
        <w:bottom w:val="none" w:sz="0" w:space="0" w:color="auto"/>
        <w:right w:val="none" w:sz="0" w:space="0" w:color="auto"/>
      </w:divBdr>
    </w:div>
    <w:div w:id="1440567512">
      <w:bodyDiv w:val="1"/>
      <w:marLeft w:val="0"/>
      <w:marRight w:val="0"/>
      <w:marTop w:val="0"/>
      <w:marBottom w:val="0"/>
      <w:divBdr>
        <w:top w:val="none" w:sz="0" w:space="0" w:color="auto"/>
        <w:left w:val="none" w:sz="0" w:space="0" w:color="auto"/>
        <w:bottom w:val="none" w:sz="0" w:space="0" w:color="auto"/>
        <w:right w:val="none" w:sz="0" w:space="0" w:color="auto"/>
      </w:divBdr>
    </w:div>
    <w:div w:id="1510170417">
      <w:bodyDiv w:val="1"/>
      <w:marLeft w:val="0"/>
      <w:marRight w:val="0"/>
      <w:marTop w:val="0"/>
      <w:marBottom w:val="0"/>
      <w:divBdr>
        <w:top w:val="none" w:sz="0" w:space="0" w:color="auto"/>
        <w:left w:val="none" w:sz="0" w:space="0" w:color="auto"/>
        <w:bottom w:val="none" w:sz="0" w:space="0" w:color="auto"/>
        <w:right w:val="none" w:sz="0" w:space="0" w:color="auto"/>
      </w:divBdr>
    </w:div>
    <w:div w:id="1513714783">
      <w:bodyDiv w:val="1"/>
      <w:marLeft w:val="0"/>
      <w:marRight w:val="0"/>
      <w:marTop w:val="0"/>
      <w:marBottom w:val="0"/>
      <w:divBdr>
        <w:top w:val="none" w:sz="0" w:space="0" w:color="auto"/>
        <w:left w:val="none" w:sz="0" w:space="0" w:color="auto"/>
        <w:bottom w:val="none" w:sz="0" w:space="0" w:color="auto"/>
        <w:right w:val="none" w:sz="0" w:space="0" w:color="auto"/>
      </w:divBdr>
    </w:div>
    <w:div w:id="1577399221">
      <w:bodyDiv w:val="1"/>
      <w:marLeft w:val="0"/>
      <w:marRight w:val="0"/>
      <w:marTop w:val="0"/>
      <w:marBottom w:val="0"/>
      <w:divBdr>
        <w:top w:val="none" w:sz="0" w:space="0" w:color="auto"/>
        <w:left w:val="none" w:sz="0" w:space="0" w:color="auto"/>
        <w:bottom w:val="none" w:sz="0" w:space="0" w:color="auto"/>
        <w:right w:val="none" w:sz="0" w:space="0" w:color="auto"/>
      </w:divBdr>
    </w:div>
    <w:div w:id="1659067923">
      <w:bodyDiv w:val="1"/>
      <w:marLeft w:val="0"/>
      <w:marRight w:val="0"/>
      <w:marTop w:val="0"/>
      <w:marBottom w:val="0"/>
      <w:divBdr>
        <w:top w:val="none" w:sz="0" w:space="0" w:color="auto"/>
        <w:left w:val="none" w:sz="0" w:space="0" w:color="auto"/>
        <w:bottom w:val="none" w:sz="0" w:space="0" w:color="auto"/>
        <w:right w:val="none" w:sz="0" w:space="0" w:color="auto"/>
      </w:divBdr>
    </w:div>
    <w:div w:id="1756971104">
      <w:bodyDiv w:val="1"/>
      <w:marLeft w:val="0"/>
      <w:marRight w:val="0"/>
      <w:marTop w:val="0"/>
      <w:marBottom w:val="0"/>
      <w:divBdr>
        <w:top w:val="none" w:sz="0" w:space="0" w:color="auto"/>
        <w:left w:val="none" w:sz="0" w:space="0" w:color="auto"/>
        <w:bottom w:val="none" w:sz="0" w:space="0" w:color="auto"/>
        <w:right w:val="none" w:sz="0" w:space="0" w:color="auto"/>
      </w:divBdr>
    </w:div>
    <w:div w:id="1808666869">
      <w:bodyDiv w:val="1"/>
      <w:marLeft w:val="0"/>
      <w:marRight w:val="0"/>
      <w:marTop w:val="0"/>
      <w:marBottom w:val="0"/>
      <w:divBdr>
        <w:top w:val="none" w:sz="0" w:space="0" w:color="auto"/>
        <w:left w:val="none" w:sz="0" w:space="0" w:color="auto"/>
        <w:bottom w:val="none" w:sz="0" w:space="0" w:color="auto"/>
        <w:right w:val="none" w:sz="0" w:space="0" w:color="auto"/>
      </w:divBdr>
    </w:div>
    <w:div w:id="1858079194">
      <w:bodyDiv w:val="1"/>
      <w:marLeft w:val="0"/>
      <w:marRight w:val="0"/>
      <w:marTop w:val="0"/>
      <w:marBottom w:val="0"/>
      <w:divBdr>
        <w:top w:val="none" w:sz="0" w:space="0" w:color="auto"/>
        <w:left w:val="none" w:sz="0" w:space="0" w:color="auto"/>
        <w:bottom w:val="none" w:sz="0" w:space="0" w:color="auto"/>
        <w:right w:val="none" w:sz="0" w:space="0" w:color="auto"/>
      </w:divBdr>
    </w:div>
    <w:div w:id="1920139702">
      <w:bodyDiv w:val="1"/>
      <w:marLeft w:val="0"/>
      <w:marRight w:val="0"/>
      <w:marTop w:val="0"/>
      <w:marBottom w:val="0"/>
      <w:divBdr>
        <w:top w:val="none" w:sz="0" w:space="0" w:color="auto"/>
        <w:left w:val="none" w:sz="0" w:space="0" w:color="auto"/>
        <w:bottom w:val="none" w:sz="0" w:space="0" w:color="auto"/>
        <w:right w:val="none" w:sz="0" w:space="0" w:color="auto"/>
      </w:divBdr>
    </w:div>
    <w:div w:id="1998149242">
      <w:bodyDiv w:val="1"/>
      <w:marLeft w:val="0"/>
      <w:marRight w:val="0"/>
      <w:marTop w:val="0"/>
      <w:marBottom w:val="0"/>
      <w:divBdr>
        <w:top w:val="none" w:sz="0" w:space="0" w:color="auto"/>
        <w:left w:val="none" w:sz="0" w:space="0" w:color="auto"/>
        <w:bottom w:val="none" w:sz="0" w:space="0" w:color="auto"/>
        <w:right w:val="none" w:sz="0" w:space="0" w:color="auto"/>
      </w:divBdr>
    </w:div>
    <w:div w:id="201248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72DC04-1C97-4988-BF5F-A904F4607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658</TotalTime>
  <Pages>7</Pages>
  <Words>2025</Words>
  <Characters>13649</Characters>
  <Application>Microsoft Office Word</Application>
  <DocSecurity>0</DocSecurity>
  <Lines>113</Lines>
  <Paragraphs>31</Paragraphs>
  <ScaleCrop>false</ScaleCrop>
  <HeadingPairs>
    <vt:vector size="2" baseType="variant">
      <vt:variant>
        <vt:lpstr>Τίτλος</vt:lpstr>
      </vt:variant>
      <vt:variant>
        <vt:i4>1</vt:i4>
      </vt:variant>
    </vt:vector>
  </HeadingPairs>
  <TitlesOfParts>
    <vt:vector size="1" baseType="lpstr">
      <vt:lpstr>ΕΛΛΗΝΙΚΗ ΔΗΜΟΚΡΑΤΙΑ</vt:lpstr>
    </vt:vector>
  </TitlesOfParts>
  <Company>****</Company>
  <LinksUpToDate>false</LinksUpToDate>
  <CharactersWithSpaces>15643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ΕΛΛΗΝΙΚΗ ΔΗΜΟΚΡΑΤΙΑ</dc:title>
  <dc:creator>****</dc:creator>
  <cp:lastModifiedBy>Eleni tsalafouta</cp:lastModifiedBy>
  <cp:revision>196</cp:revision>
  <cp:lastPrinted>2022-10-07T10:49:00Z</cp:lastPrinted>
  <dcterms:created xsi:type="dcterms:W3CDTF">2021-07-05T11:20:00Z</dcterms:created>
  <dcterms:modified xsi:type="dcterms:W3CDTF">2022-10-07T10:50:00Z</dcterms:modified>
</cp:coreProperties>
</file>